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155094">
        <w:rPr>
          <w:sz w:val="28"/>
          <w:szCs w:val="28"/>
        </w:rPr>
        <w:t>НОВОЕГОРЛЫКСКОЕ</w:t>
      </w:r>
      <w:r w:rsidR="00A9240D">
        <w:rPr>
          <w:sz w:val="28"/>
          <w:szCs w:val="28"/>
        </w:rPr>
        <w:t xml:space="preserve"> СЕЛ</w:t>
      </w:r>
      <w:bookmarkStart w:id="0" w:name="_GoBack"/>
      <w:bookmarkEnd w:id="0"/>
      <w:r w:rsidR="00A9240D">
        <w:rPr>
          <w:sz w:val="28"/>
          <w:szCs w:val="28"/>
        </w:rPr>
        <w:t>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155094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155094">
        <w:rPr>
          <w:b/>
          <w:sz w:val="28"/>
          <w:szCs w:val="28"/>
        </w:rPr>
        <w:t>Новоегорлыкского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155094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376862">
        <w:rPr>
          <w:sz w:val="28"/>
          <w:szCs w:val="28"/>
        </w:rPr>
        <w:t>«30» января 2015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155094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155094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155094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155094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155094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155094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155094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155094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155094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155094">
        <w:rPr>
          <w:sz w:val="28"/>
          <w:szCs w:val="28"/>
        </w:rPr>
        <w:t>официального обнародования на официальном интернет-сайте МО «Новоегорлыкское сельское поселение» и на информационных стендах в границах поселения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155094">
              <w:rPr>
                <w:sz w:val="28"/>
                <w:szCs w:val="28"/>
              </w:rPr>
              <w:t xml:space="preserve"> Новоегорлыкского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155094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В.Ф.Скосарь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A9240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55094">
        <w:rPr>
          <w:sz w:val="28"/>
          <w:szCs w:val="28"/>
        </w:rPr>
        <w:t>. Новый Егорлык</w:t>
      </w:r>
    </w:p>
    <w:p w:rsidR="00B326B5" w:rsidRPr="00A12B77" w:rsidRDefault="00376862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«30» января</w:t>
      </w:r>
      <w:r w:rsidR="00B326B5" w:rsidRPr="00A12B77">
        <w:rPr>
          <w:sz w:val="28"/>
          <w:szCs w:val="28"/>
        </w:rPr>
        <w:t xml:space="preserve"> 2015 года</w:t>
      </w:r>
    </w:p>
    <w:p w:rsidR="00B326B5" w:rsidRPr="00A12B77" w:rsidRDefault="00376862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№ 97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376862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января 2015 года № 97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155094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5094">
        <w:rPr>
          <w:rFonts w:ascii="Times New Roman" w:hAnsi="Times New Roman" w:cs="Times New Roman"/>
          <w:sz w:val="28"/>
          <w:szCs w:val="28"/>
        </w:rPr>
        <w:t>Сальского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5094">
        <w:rPr>
          <w:rFonts w:ascii="Times New Roman" w:hAnsi="Times New Roman" w:cs="Times New Roman"/>
          <w:sz w:val="28"/>
          <w:szCs w:val="28"/>
        </w:rPr>
        <w:t>Сальского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155094">
        <w:rPr>
          <w:rFonts w:ascii="Times New Roman" w:hAnsi="Times New Roman" w:cs="Times New Roman"/>
          <w:sz w:val="28"/>
          <w:szCs w:val="28"/>
        </w:rPr>
        <w:t>Сальского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55094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55094">
        <w:rPr>
          <w:rFonts w:ascii="Times New Roman" w:hAnsi="Times New Roman" w:cs="Times New Roman"/>
          <w:sz w:val="28"/>
          <w:szCs w:val="28"/>
        </w:rPr>
        <w:t xml:space="preserve"> 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155094">
        <w:rPr>
          <w:rFonts w:ascii="Times New Roman" w:hAnsi="Times New Roman" w:cs="Times New Roman"/>
          <w:sz w:val="28"/>
          <w:szCs w:val="28"/>
        </w:rPr>
        <w:t xml:space="preserve"> 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55094">
        <w:rPr>
          <w:rFonts w:ascii="Times New Roman" w:hAnsi="Times New Roman" w:cs="Times New Roman"/>
          <w:sz w:val="28"/>
          <w:szCs w:val="28"/>
        </w:rPr>
        <w:lastRenderedPageBreak/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155094">
        <w:rPr>
          <w:rFonts w:ascii="Times New Roman" w:hAnsi="Times New Roman" w:cs="Times New Roman"/>
          <w:sz w:val="28"/>
          <w:szCs w:val="28"/>
        </w:rPr>
        <w:t>Сальского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155094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5094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155094">
        <w:rPr>
          <w:rFonts w:ascii="Times New Roman" w:hAnsi="Times New Roman" w:cs="Times New Roman"/>
          <w:sz w:val="28"/>
          <w:szCs w:val="28"/>
        </w:rPr>
        <w:t xml:space="preserve"> 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55094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155094">
        <w:rPr>
          <w:rFonts w:ascii="Times New Roman" w:hAnsi="Times New Roman" w:cs="Times New Roman"/>
          <w:sz w:val="28"/>
          <w:szCs w:val="28"/>
        </w:rPr>
        <w:t xml:space="preserve"> 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155094">
        <w:rPr>
          <w:rFonts w:ascii="Times New Roman" w:hAnsi="Times New Roman" w:cs="Times New Roman"/>
          <w:sz w:val="28"/>
          <w:szCs w:val="28"/>
        </w:rPr>
        <w:t xml:space="preserve"> 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</w:t>
      </w:r>
      <w:r w:rsidR="00155094">
        <w:rPr>
          <w:rFonts w:ascii="Times New Roman" w:hAnsi="Times New Roman" w:cs="Times New Roman"/>
          <w:sz w:val="28"/>
          <w:szCs w:val="28"/>
        </w:rPr>
        <w:t>обнародованию (</w:t>
      </w:r>
      <w:r>
        <w:rPr>
          <w:rFonts w:ascii="Times New Roman" w:hAnsi="Times New Roman" w:cs="Times New Roman"/>
          <w:sz w:val="28"/>
          <w:szCs w:val="28"/>
        </w:rPr>
        <w:t>опубликованию</w:t>
      </w:r>
      <w:r w:rsidR="001550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55094">
        <w:rPr>
          <w:rFonts w:ascii="Times New Roman" w:hAnsi="Times New Roman" w:cs="Times New Roman"/>
          <w:sz w:val="28"/>
          <w:szCs w:val="28"/>
        </w:rPr>
        <w:t xml:space="preserve"> 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155094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2A032F">
        <w:rPr>
          <w:rFonts w:ascii="Times New Roman" w:hAnsi="Times New Roman" w:cs="Times New Roman"/>
          <w:sz w:val="28"/>
          <w:szCs w:val="28"/>
        </w:rPr>
        <w:t xml:space="preserve"> 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копию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2A032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2A032F">
        <w:rPr>
          <w:rFonts w:ascii="Times New Roman" w:hAnsi="Times New Roman" w:cs="Times New Roman"/>
          <w:sz w:val="28"/>
          <w:szCs w:val="28"/>
        </w:rPr>
        <w:t>Новоегорлыкское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2A032F">
        <w:rPr>
          <w:rFonts w:ascii="Times New Roman" w:hAnsi="Times New Roman" w:cs="Times New Roman"/>
          <w:sz w:val="28"/>
          <w:szCs w:val="28"/>
        </w:rPr>
        <w:t>Новоегорлыкское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155094">
        <w:rPr>
          <w:rFonts w:eastAsia="Calibri"/>
          <w:kern w:val="0"/>
          <w:sz w:val="28"/>
          <w:szCs w:val="28"/>
          <w:lang w:eastAsia="en-US"/>
        </w:rPr>
        <w:t>Новоегорлыкского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2A032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155094">
        <w:rPr>
          <w:rFonts w:eastAsia="Calibri"/>
          <w:kern w:val="0"/>
          <w:sz w:val="28"/>
          <w:szCs w:val="28"/>
          <w:lang w:eastAsia="en-US"/>
        </w:rPr>
        <w:t>Новоегорлыкского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2A032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155094">
        <w:rPr>
          <w:rFonts w:eastAsia="Calibri"/>
          <w:kern w:val="0"/>
          <w:sz w:val="28"/>
          <w:szCs w:val="28"/>
          <w:lang w:eastAsia="en-US"/>
        </w:rPr>
        <w:t>Новоегорлыкского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2A032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2A032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итогу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155094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155094">
        <w:rPr>
          <w:rFonts w:ascii="Times New Roman" w:hAnsi="Times New Roman" w:cs="Times New Roman"/>
          <w:sz w:val="24"/>
          <w:szCs w:val="24"/>
        </w:rPr>
        <w:t>Новоегорлыкского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A032F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55094">
        <w:rPr>
          <w:rFonts w:ascii="Times New Roman" w:hAnsi="Times New Roman" w:cs="Times New Roman"/>
          <w:sz w:val="28"/>
          <w:szCs w:val="28"/>
        </w:rPr>
        <w:t>Новоегорлыкского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</w:t>
      </w:r>
      <w:r w:rsidR="00376862">
        <w:rPr>
          <w:rFonts w:ascii="Times New Roman" w:hAnsi="Times New Roman" w:cs="Times New Roman"/>
          <w:sz w:val="28"/>
          <w:szCs w:val="28"/>
        </w:rPr>
        <w:t>т «30» января 2015 года № 97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155094">
        <w:rPr>
          <w:bCs/>
          <w:sz w:val="28"/>
          <w:szCs w:val="28"/>
        </w:rPr>
        <w:t>Новоегорлыкского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155094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1F322F">
        <w:rPr>
          <w:sz w:val="28"/>
          <w:szCs w:val="28"/>
        </w:rPr>
        <w:t>Новоегорлыкское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155094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155094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1F322F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155094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1F322F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155094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1F322F">
        <w:rPr>
          <w:sz w:val="28"/>
          <w:szCs w:val="28"/>
        </w:rPr>
        <w:t xml:space="preserve"> </w:t>
      </w:r>
      <w:r w:rsidR="00155094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155094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155094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1F322F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1F322F">
        <w:rPr>
          <w:sz w:val="28"/>
          <w:szCs w:val="28"/>
        </w:rPr>
        <w:t>Новоегорлыкское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1F322F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1F322F">
        <w:rPr>
          <w:sz w:val="28"/>
          <w:szCs w:val="28"/>
        </w:rPr>
        <w:t xml:space="preserve"> </w:t>
      </w:r>
      <w:r w:rsidR="00155094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1F322F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155094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1F322F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1F322F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155094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155094">
        <w:rPr>
          <w:sz w:val="28"/>
          <w:szCs w:val="28"/>
        </w:rPr>
        <w:t>Новоегорлыкского</w:t>
      </w:r>
      <w:r w:rsidR="00A9240D">
        <w:rPr>
          <w:sz w:val="28"/>
          <w:szCs w:val="28"/>
        </w:rPr>
        <w:t xml:space="preserve"> сельского поселения</w:t>
      </w:r>
      <w:r w:rsidR="001F322F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1F322F">
        <w:rPr>
          <w:sz w:val="28"/>
          <w:szCs w:val="28"/>
        </w:rPr>
        <w:t>Новоегорлыкское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FB6" w:rsidRDefault="00747FB6" w:rsidP="008622F8">
      <w:r>
        <w:separator/>
      </w:r>
    </w:p>
  </w:endnote>
  <w:endnote w:type="continuationSeparator" w:id="1">
    <w:p w:rsidR="00747FB6" w:rsidRDefault="00747FB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FE001B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376862">
          <w:rPr>
            <w:noProof/>
          </w:rPr>
          <w:t>15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FB6" w:rsidRDefault="00747FB6" w:rsidP="008622F8">
      <w:r>
        <w:separator/>
      </w:r>
    </w:p>
  </w:footnote>
  <w:footnote w:type="continuationSeparator" w:id="1">
    <w:p w:rsidR="00747FB6" w:rsidRDefault="00747FB6" w:rsidP="008622F8">
      <w:r>
        <w:continuationSeparator/>
      </w:r>
    </w:p>
  </w:footnote>
  <w:footnote w:id="2">
    <w:p w:rsidR="00757318" w:rsidRDefault="00757318">
      <w:pPr>
        <w:pStyle w:val="af8"/>
      </w:pPr>
      <w:r>
        <w:rPr>
          <w:rStyle w:val="afa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C0" w:rsidRDefault="007371C0" w:rsidP="007371C0">
    <w:pPr>
      <w:pStyle w:val="af"/>
      <w:jc w:val="right"/>
    </w:pPr>
    <w:r>
      <w:t>Приложение № 1</w:t>
    </w:r>
  </w:p>
  <w:p w:rsidR="007371C0" w:rsidRDefault="007371C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F52"/>
    <w:rsid w:val="00037DB2"/>
    <w:rsid w:val="00043FB2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5094"/>
    <w:rsid w:val="001568D7"/>
    <w:rsid w:val="0015693B"/>
    <w:rsid w:val="00162F4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1F322F"/>
    <w:rsid w:val="0020057C"/>
    <w:rsid w:val="00203220"/>
    <w:rsid w:val="002059DE"/>
    <w:rsid w:val="0023022A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A032F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76862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371C0"/>
    <w:rsid w:val="00745056"/>
    <w:rsid w:val="00746A11"/>
    <w:rsid w:val="00747FB6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17C17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001B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2618C-A735-47ED-A0C9-6D7AF7D3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4235</Words>
  <Characters>24142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20</cp:revision>
  <cp:lastPrinted>2015-01-20T13:42:00Z</cp:lastPrinted>
  <dcterms:created xsi:type="dcterms:W3CDTF">2015-01-21T07:18:00Z</dcterms:created>
  <dcterms:modified xsi:type="dcterms:W3CDTF">2015-02-19T08:28:00Z</dcterms:modified>
</cp:coreProperties>
</file>