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E0" w:rsidRPr="00A754E0" w:rsidRDefault="00ED6447" w:rsidP="00ED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5940425" cy="352712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E0" w:rsidRDefault="00A754E0" w:rsidP="0019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E7EE5" w:rsidRDefault="00D8421C" w:rsidP="0019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421C">
        <w:rPr>
          <w:rFonts w:ascii="Times New Roman" w:hAnsi="Times New Roman" w:cs="Times New Roman"/>
          <w:sz w:val="28"/>
        </w:rPr>
        <w:t xml:space="preserve">Сальской городской прокуратурой </w:t>
      </w:r>
      <w:r w:rsidR="00192093">
        <w:rPr>
          <w:rFonts w:ascii="Times New Roman" w:hAnsi="Times New Roman" w:cs="Times New Roman"/>
          <w:sz w:val="28"/>
        </w:rPr>
        <w:t xml:space="preserve">поддержано государственное обвинение по уголовному делу в отношении </w:t>
      </w:r>
      <w:r w:rsidR="00A754E0">
        <w:rPr>
          <w:rFonts w:ascii="Times New Roman" w:hAnsi="Times New Roman" w:cs="Times New Roman"/>
          <w:sz w:val="28"/>
        </w:rPr>
        <w:t>Д.</w:t>
      </w:r>
      <w:r w:rsidR="00FC4BE2">
        <w:rPr>
          <w:rFonts w:ascii="Times New Roman" w:hAnsi="Times New Roman" w:cs="Times New Roman"/>
          <w:sz w:val="28"/>
        </w:rPr>
        <w:t>, обвиняем</w:t>
      </w:r>
      <w:r w:rsidR="00A754E0">
        <w:rPr>
          <w:rFonts w:ascii="Times New Roman" w:hAnsi="Times New Roman" w:cs="Times New Roman"/>
          <w:sz w:val="28"/>
        </w:rPr>
        <w:t>ого</w:t>
      </w:r>
      <w:r w:rsidR="00FC4BE2">
        <w:rPr>
          <w:rFonts w:ascii="Times New Roman" w:hAnsi="Times New Roman" w:cs="Times New Roman"/>
          <w:sz w:val="28"/>
        </w:rPr>
        <w:t xml:space="preserve"> </w:t>
      </w:r>
      <w:r w:rsidR="00192093">
        <w:rPr>
          <w:rFonts w:ascii="Times New Roman" w:hAnsi="Times New Roman" w:cs="Times New Roman"/>
          <w:sz w:val="28"/>
        </w:rPr>
        <w:t xml:space="preserve">в совершении преступления, предусмотренного ч. </w:t>
      </w:r>
      <w:r w:rsidR="00A754E0">
        <w:rPr>
          <w:rFonts w:ascii="Times New Roman" w:hAnsi="Times New Roman" w:cs="Times New Roman"/>
          <w:sz w:val="28"/>
        </w:rPr>
        <w:t>3</w:t>
      </w:r>
      <w:r w:rsidR="00192093">
        <w:rPr>
          <w:rFonts w:ascii="Times New Roman" w:hAnsi="Times New Roman" w:cs="Times New Roman"/>
          <w:sz w:val="28"/>
        </w:rPr>
        <w:t xml:space="preserve"> ст. </w:t>
      </w:r>
      <w:r w:rsidR="00A754E0">
        <w:rPr>
          <w:rFonts w:ascii="Times New Roman" w:hAnsi="Times New Roman" w:cs="Times New Roman"/>
          <w:sz w:val="28"/>
        </w:rPr>
        <w:t>159</w:t>
      </w:r>
      <w:r w:rsidR="00192093">
        <w:rPr>
          <w:rFonts w:ascii="Times New Roman" w:hAnsi="Times New Roman" w:cs="Times New Roman"/>
          <w:sz w:val="28"/>
        </w:rPr>
        <w:t xml:space="preserve"> УК РФ (</w:t>
      </w:r>
      <w:r w:rsidR="00A754E0">
        <w:rPr>
          <w:rFonts w:ascii="Times New Roman" w:hAnsi="Times New Roman" w:cs="Times New Roman"/>
          <w:sz w:val="28"/>
        </w:rPr>
        <w:t>мошенничество, то есть хищение чужого имущества путем обмана, совершенное группой лиц по предварительному сговору, в крупном размере</w:t>
      </w:r>
      <w:r w:rsidR="00192093">
        <w:rPr>
          <w:rFonts w:ascii="Times New Roman" w:hAnsi="Times New Roman" w:cs="Times New Roman"/>
          <w:sz w:val="28"/>
        </w:rPr>
        <w:t>).</w:t>
      </w:r>
    </w:p>
    <w:p w:rsidR="00192093" w:rsidRDefault="009F3B2A" w:rsidP="0019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версии следствия </w:t>
      </w:r>
      <w:r w:rsidR="00A754E0">
        <w:rPr>
          <w:rFonts w:ascii="Times New Roman" w:hAnsi="Times New Roman" w:cs="Times New Roman"/>
          <w:sz w:val="28"/>
          <w:szCs w:val="28"/>
        </w:rPr>
        <w:t>Д.</w:t>
      </w:r>
      <w:r w:rsidRPr="009F3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754E0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192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вступил в сговор</w:t>
      </w:r>
      <w:r w:rsidR="00A754E0">
        <w:rPr>
          <w:rFonts w:ascii="Times New Roman" w:hAnsi="Times New Roman" w:cs="Times New Roman"/>
          <w:sz w:val="28"/>
          <w:szCs w:val="28"/>
        </w:rPr>
        <w:t xml:space="preserve"> с неустановленным лицом – «куратор</w:t>
      </w:r>
      <w:r w:rsidR="00517B91">
        <w:rPr>
          <w:rFonts w:ascii="Times New Roman" w:hAnsi="Times New Roman" w:cs="Times New Roman"/>
          <w:sz w:val="28"/>
          <w:szCs w:val="28"/>
        </w:rPr>
        <w:t>ом</w:t>
      </w:r>
      <w:r w:rsidR="00A754E0">
        <w:rPr>
          <w:rFonts w:ascii="Times New Roman" w:hAnsi="Times New Roman" w:cs="Times New Roman"/>
          <w:sz w:val="28"/>
          <w:szCs w:val="28"/>
        </w:rPr>
        <w:t>»</w:t>
      </w:r>
      <w:r w:rsidR="00A34823">
        <w:rPr>
          <w:rFonts w:ascii="Times New Roman" w:hAnsi="Times New Roman" w:cs="Times New Roman"/>
          <w:sz w:val="28"/>
          <w:szCs w:val="28"/>
        </w:rPr>
        <w:t xml:space="preserve"> (уголовное дело в отношении которого выделено в отдельное производство)</w:t>
      </w:r>
      <w:r>
        <w:rPr>
          <w:rFonts w:ascii="Times New Roman" w:hAnsi="Times New Roman" w:cs="Times New Roman"/>
          <w:sz w:val="28"/>
          <w:szCs w:val="28"/>
        </w:rPr>
        <w:t xml:space="preserve">, целью которого являлось хищение </w:t>
      </w:r>
      <w:r w:rsidR="00A754E0">
        <w:rPr>
          <w:rFonts w:ascii="Times New Roman" w:hAnsi="Times New Roman" w:cs="Times New Roman"/>
          <w:sz w:val="28"/>
          <w:szCs w:val="28"/>
        </w:rPr>
        <w:t xml:space="preserve">денежных средств путем обмана, при этом согласно установленным договоренностям «куратор» посредством средств телефонной связи, представляясь должностным лицом правоохранительного органа, вводил потерпевших в заблуждение путем сообщения им сведений о причастности их родственников и близких лиц к совершению преступлений и предлагал за денежное вознаграждение оказать помощь в решении данного вопроса, Д. в свою очередь выступал в качестве посредника, который под видом </w:t>
      </w:r>
      <w:r w:rsidR="00A754E0" w:rsidRPr="00A754E0">
        <w:rPr>
          <w:rFonts w:ascii="Times New Roman" w:hAnsi="Times New Roman" w:cs="Times New Roman"/>
          <w:sz w:val="28"/>
          <w:szCs w:val="28"/>
        </w:rPr>
        <w:t>должностн</w:t>
      </w:r>
      <w:r w:rsidR="00A754E0">
        <w:rPr>
          <w:rFonts w:ascii="Times New Roman" w:hAnsi="Times New Roman" w:cs="Times New Roman"/>
          <w:sz w:val="28"/>
          <w:szCs w:val="28"/>
        </w:rPr>
        <w:t>ого</w:t>
      </w:r>
      <w:r w:rsidR="00A754E0" w:rsidRPr="00A754E0">
        <w:rPr>
          <w:rFonts w:ascii="Times New Roman" w:hAnsi="Times New Roman" w:cs="Times New Roman"/>
          <w:sz w:val="28"/>
          <w:szCs w:val="28"/>
        </w:rPr>
        <w:t xml:space="preserve"> лиц</w:t>
      </w:r>
      <w:r w:rsidR="00A754E0">
        <w:rPr>
          <w:rFonts w:ascii="Times New Roman" w:hAnsi="Times New Roman" w:cs="Times New Roman"/>
          <w:sz w:val="28"/>
          <w:szCs w:val="28"/>
        </w:rPr>
        <w:t>а</w:t>
      </w:r>
      <w:r w:rsidR="00A754E0" w:rsidRPr="00A754E0">
        <w:rPr>
          <w:rFonts w:ascii="Times New Roman" w:hAnsi="Times New Roman" w:cs="Times New Roman"/>
          <w:sz w:val="28"/>
          <w:szCs w:val="28"/>
        </w:rPr>
        <w:t xml:space="preserve"> правоохранительного органа</w:t>
      </w:r>
      <w:r w:rsidR="00A754E0">
        <w:rPr>
          <w:rFonts w:ascii="Times New Roman" w:hAnsi="Times New Roman" w:cs="Times New Roman"/>
          <w:sz w:val="28"/>
          <w:szCs w:val="28"/>
        </w:rPr>
        <w:t>, должен был получить</w:t>
      </w:r>
      <w:r w:rsidR="00517B91">
        <w:rPr>
          <w:rFonts w:ascii="Times New Roman" w:hAnsi="Times New Roman" w:cs="Times New Roman"/>
          <w:sz w:val="28"/>
          <w:szCs w:val="28"/>
        </w:rPr>
        <w:t xml:space="preserve"> от лиц, введенных в заблуждение </w:t>
      </w:r>
      <w:r w:rsidR="00A754E0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517B91">
        <w:rPr>
          <w:rFonts w:ascii="Times New Roman" w:hAnsi="Times New Roman" w:cs="Times New Roman"/>
          <w:sz w:val="28"/>
          <w:szCs w:val="28"/>
        </w:rPr>
        <w:t xml:space="preserve">, которые в дальнейшем распределялись между Д. и «куратором». </w:t>
      </w:r>
    </w:p>
    <w:p w:rsidR="00517B91" w:rsidRDefault="00517B91" w:rsidP="0019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их противоправной деятельности пострадала жительница г. Сальска К., которая, опасаясь за жизнь своего родственника, передала Д. денежные средства в сумме 1 миллион рублей.</w:t>
      </w:r>
    </w:p>
    <w:p w:rsidR="00517B91" w:rsidRDefault="00517B91" w:rsidP="0019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Д., не смущенный тем фактом, что К. является пожилой женщиной, пенсионеркой, после получения от последней денежных средств скрылся и распорядился ими по своему усмотрению, при этом, как установлено следствием, сумму похищенных денежных средств в полном объеме </w:t>
      </w:r>
      <w:r w:rsidR="00830815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потратил для удовлетворения собственных нужд, в том числе на отдых за пределами Российской Федерации.</w:t>
      </w:r>
    </w:p>
    <w:p w:rsidR="00192093" w:rsidRDefault="00517B91" w:rsidP="0019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Сальский районный суд Ростовской области </w:t>
      </w:r>
      <w:r w:rsidR="00192093">
        <w:rPr>
          <w:rFonts w:ascii="Times New Roman" w:hAnsi="Times New Roman" w:cs="Times New Roman"/>
          <w:sz w:val="28"/>
          <w:szCs w:val="28"/>
        </w:rPr>
        <w:t xml:space="preserve">объективно оценил имеющиеся доказательства и </w:t>
      </w:r>
      <w:r>
        <w:rPr>
          <w:rFonts w:ascii="Times New Roman" w:hAnsi="Times New Roman" w:cs="Times New Roman"/>
          <w:sz w:val="28"/>
          <w:szCs w:val="28"/>
        </w:rPr>
        <w:t>фактические обстоятельства уголовного дела,</w:t>
      </w:r>
      <w:r>
        <w:rPr>
          <w:rFonts w:ascii="Times New Roman" w:hAnsi="Times New Roman" w:cs="Times New Roman"/>
          <w:sz w:val="28"/>
          <w:szCs w:val="28"/>
        </w:rPr>
        <w:br/>
      </w:r>
      <w:r w:rsidR="00192093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1920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2093">
        <w:rPr>
          <w:rFonts w:ascii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Д. </w:t>
      </w:r>
      <w:r w:rsidR="00192093">
        <w:rPr>
          <w:rFonts w:ascii="Times New Roman" w:hAnsi="Times New Roman" w:cs="Times New Roman"/>
          <w:sz w:val="28"/>
          <w:szCs w:val="28"/>
        </w:rPr>
        <w:t>постановлен обвинительный приговор, согласно которому подсудим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192093">
        <w:rPr>
          <w:rFonts w:ascii="Times New Roman" w:hAnsi="Times New Roman" w:cs="Times New Roman"/>
          <w:sz w:val="28"/>
          <w:szCs w:val="28"/>
        </w:rPr>
        <w:t xml:space="preserve"> назначено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3 лет лишения </w:t>
      </w:r>
      <w:r w:rsidR="00192093">
        <w:rPr>
          <w:rFonts w:ascii="Times New Roman" w:hAnsi="Times New Roman" w:cs="Times New Roman"/>
          <w:sz w:val="28"/>
          <w:szCs w:val="28"/>
        </w:rPr>
        <w:t>свободы</w:t>
      </w:r>
      <w:r w:rsidR="00830815">
        <w:rPr>
          <w:rFonts w:ascii="Times New Roman" w:hAnsi="Times New Roman" w:cs="Times New Roman"/>
          <w:sz w:val="28"/>
          <w:szCs w:val="28"/>
        </w:rPr>
        <w:t xml:space="preserve"> с отбывание наказания в исправительной колонии общего режима</w:t>
      </w:r>
      <w:r>
        <w:rPr>
          <w:rFonts w:ascii="Times New Roman" w:hAnsi="Times New Roman" w:cs="Times New Roman"/>
          <w:sz w:val="28"/>
          <w:szCs w:val="28"/>
        </w:rPr>
        <w:t>, в том числе в полном объеме удовлетворены исковые требования Сальского городского прокурора о взыскании с Д. сумм</w:t>
      </w:r>
      <w:r w:rsidR="00A348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ущерба, причинного преступлением</w:t>
      </w:r>
      <w:r w:rsidR="00830815">
        <w:rPr>
          <w:rFonts w:ascii="Times New Roman" w:hAnsi="Times New Roman" w:cs="Times New Roman"/>
          <w:sz w:val="28"/>
          <w:szCs w:val="28"/>
        </w:rPr>
        <w:t>, в пользу 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B1C" w:rsidRDefault="00192093" w:rsidP="003A7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в законную силу не вступило.</w:t>
      </w:r>
    </w:p>
    <w:p w:rsidR="003A7B1C" w:rsidRDefault="003A7B1C" w:rsidP="003A7B1C">
      <w:pPr>
        <w:spacing w:line="240" w:lineRule="exact"/>
        <w:jc w:val="both"/>
        <w:rPr>
          <w:rFonts w:ascii="Times New Roman" w:hAnsi="Times New Roman" w:cs="Times New Roman"/>
          <w:sz w:val="28"/>
        </w:rPr>
      </w:pPr>
    </w:p>
    <w:p w:rsidR="003A7B1C" w:rsidRDefault="003A7B1C" w:rsidP="003A7B1C">
      <w:pPr>
        <w:spacing w:line="240" w:lineRule="exact"/>
        <w:jc w:val="both"/>
        <w:rPr>
          <w:rFonts w:ascii="Times New Roman" w:hAnsi="Times New Roman" w:cs="Times New Roman"/>
          <w:sz w:val="28"/>
        </w:rPr>
      </w:pPr>
    </w:p>
    <w:p w:rsidR="003A7B1C" w:rsidRDefault="003A7B1C" w:rsidP="003A7B1C">
      <w:pPr>
        <w:spacing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</w:rPr>
        <w:t>Сальского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прокурора </w:t>
      </w:r>
    </w:p>
    <w:p w:rsidR="003A7B1C" w:rsidRPr="009E7EE5" w:rsidRDefault="003A7B1C" w:rsidP="003A7B1C">
      <w:pPr>
        <w:spacing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юрист 2 класса                                                                                       В.И. Затульный </w:t>
      </w:r>
    </w:p>
    <w:p w:rsidR="003A7B1C" w:rsidRDefault="003A7B1C" w:rsidP="003A7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B1C" w:rsidRDefault="003A7B1C" w:rsidP="003A7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прокуратура в очередной раз призывает граждан быть бдительными при разговоре с незнакомыми лицами по телефону. Зачастую гражданин, в ходе разговора, самостоятельно называет имя своего родственника или знакомого собеседнику по телефонному разговору, и злоумышленник просто подтверждает это. </w:t>
      </w:r>
    </w:p>
    <w:p w:rsidR="003A7B1C" w:rsidRDefault="003A7B1C" w:rsidP="003A7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Находясь в повышенном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-эмоциональном состоянии, гражданин верит, что с его близкими произошла тяжелая ситуация, что подкрепляется психологическими приемами со стороны злоумышленников, поддерживающих постоянный телефонный контакт с потерпевшим, не давая возможности обдумать данную ситуацию, представляясь сотрудниками правоохранительных органов, запрещают сообщать о разговоре иным лицам. В случае поступления такового звонка, необходимо сразу прервать разговор, после чего перезвонить своему близкому по номеру, записанному в телефонной книге.</w:t>
      </w:r>
    </w:p>
    <w:p w:rsidR="00ED6447" w:rsidRDefault="00ED6447" w:rsidP="0019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21C" w:rsidRDefault="00D8421C" w:rsidP="009E7EE5">
      <w:pPr>
        <w:jc w:val="both"/>
        <w:rPr>
          <w:rFonts w:ascii="Times New Roman" w:hAnsi="Times New Roman" w:cs="Times New Roman"/>
          <w:sz w:val="28"/>
        </w:rPr>
      </w:pPr>
    </w:p>
    <w:p w:rsidR="003A7B1C" w:rsidRPr="009E7EE5" w:rsidRDefault="003A7B1C">
      <w:pPr>
        <w:spacing w:line="240" w:lineRule="exact"/>
        <w:jc w:val="both"/>
        <w:rPr>
          <w:rFonts w:ascii="Times New Roman" w:hAnsi="Times New Roman" w:cs="Times New Roman"/>
          <w:sz w:val="28"/>
        </w:rPr>
      </w:pPr>
    </w:p>
    <w:sectPr w:rsidR="003A7B1C" w:rsidRPr="009E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C3"/>
    <w:rsid w:val="00192093"/>
    <w:rsid w:val="001A0518"/>
    <w:rsid w:val="003A7B1C"/>
    <w:rsid w:val="004675D2"/>
    <w:rsid w:val="004F1BC3"/>
    <w:rsid w:val="00517B91"/>
    <w:rsid w:val="00830815"/>
    <w:rsid w:val="009E7EE5"/>
    <w:rsid w:val="009F3B2A"/>
    <w:rsid w:val="00A34823"/>
    <w:rsid w:val="00A754E0"/>
    <w:rsid w:val="00BB3079"/>
    <w:rsid w:val="00D8421C"/>
    <w:rsid w:val="00ED6447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2C59"/>
  <w15:chartTrackingRefBased/>
  <w15:docId w15:val="{6E1217BA-486D-4CEA-AC31-AA3601EE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Пшеничная Кристина Сергеевна</dc:creator>
  <cp:keywords/>
  <dc:description/>
  <cp:lastModifiedBy>Хомкова Каринэ Эдуардовна</cp:lastModifiedBy>
  <cp:revision>3</cp:revision>
  <dcterms:created xsi:type="dcterms:W3CDTF">2025-04-10T05:56:00Z</dcterms:created>
  <dcterms:modified xsi:type="dcterms:W3CDTF">2025-04-10T07:17:00Z</dcterms:modified>
</cp:coreProperties>
</file>