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FD" w:rsidRPr="00C63AB4" w:rsidRDefault="00E45FFD" w:rsidP="00C01580">
      <w:pPr>
        <w:spacing w:after="0" w:line="240" w:lineRule="auto"/>
        <w:ind w:right="-1" w:firstLine="709"/>
        <w:jc w:val="center"/>
        <w:rPr>
          <w:rFonts w:ascii="Times New Roman" w:hAnsi="Times New Roman"/>
          <w:b/>
          <w:i/>
          <w:color w:val="0070C0"/>
          <w:sz w:val="36"/>
          <w:szCs w:val="36"/>
        </w:rPr>
      </w:pPr>
    </w:p>
    <w:p w:rsidR="00167B93" w:rsidRPr="0021509A" w:rsidRDefault="00167B93" w:rsidP="00C01580">
      <w:pPr>
        <w:spacing w:after="0" w:line="240" w:lineRule="auto"/>
        <w:ind w:right="-1" w:firstLine="709"/>
        <w:jc w:val="center"/>
        <w:rPr>
          <w:rFonts w:ascii="Times New Roman" w:hAnsi="Times New Roman"/>
          <w:b/>
          <w:i/>
          <w:sz w:val="36"/>
          <w:szCs w:val="36"/>
        </w:rPr>
      </w:pPr>
      <w:r w:rsidRPr="0021509A">
        <w:rPr>
          <w:rFonts w:ascii="Times New Roman" w:hAnsi="Times New Roman"/>
          <w:b/>
          <w:sz w:val="36"/>
          <w:szCs w:val="36"/>
          <w:u w:val="single"/>
        </w:rPr>
        <w:t xml:space="preserve">Отчет главы </w:t>
      </w:r>
      <w:r w:rsidR="00D9498C" w:rsidRPr="0021509A">
        <w:rPr>
          <w:rFonts w:ascii="Times New Roman" w:hAnsi="Times New Roman"/>
          <w:b/>
          <w:sz w:val="36"/>
          <w:szCs w:val="36"/>
          <w:u w:val="single"/>
        </w:rPr>
        <w:t xml:space="preserve">Администрации  </w:t>
      </w:r>
      <w:r w:rsidR="00B26C25" w:rsidRPr="0021509A">
        <w:rPr>
          <w:rFonts w:ascii="Times New Roman" w:hAnsi="Times New Roman"/>
          <w:b/>
          <w:sz w:val="36"/>
          <w:szCs w:val="36"/>
          <w:u w:val="single"/>
        </w:rPr>
        <w:t>Новоегорлыкского</w:t>
      </w:r>
      <w:r w:rsidRPr="0021509A">
        <w:rPr>
          <w:rFonts w:ascii="Times New Roman" w:hAnsi="Times New Roman"/>
          <w:b/>
          <w:sz w:val="36"/>
          <w:szCs w:val="36"/>
          <w:u w:val="single"/>
        </w:rPr>
        <w:t xml:space="preserve"> сельского поселения о проделанной работе </w:t>
      </w:r>
      <w:r w:rsidR="005041C0" w:rsidRPr="0021509A">
        <w:rPr>
          <w:rFonts w:ascii="Times New Roman" w:hAnsi="Times New Roman"/>
          <w:b/>
          <w:sz w:val="36"/>
          <w:szCs w:val="36"/>
          <w:u w:val="single"/>
        </w:rPr>
        <w:t xml:space="preserve"> </w:t>
      </w:r>
      <w:r w:rsidRPr="0021509A">
        <w:rPr>
          <w:rFonts w:ascii="Times New Roman" w:hAnsi="Times New Roman"/>
          <w:b/>
          <w:sz w:val="36"/>
          <w:szCs w:val="36"/>
          <w:u w:val="single"/>
        </w:rPr>
        <w:t xml:space="preserve">за  </w:t>
      </w:r>
      <w:r w:rsidR="00C80010" w:rsidRPr="0021509A">
        <w:rPr>
          <w:rFonts w:ascii="Times New Roman" w:hAnsi="Times New Roman"/>
          <w:b/>
          <w:sz w:val="36"/>
          <w:szCs w:val="36"/>
          <w:u w:val="single"/>
        </w:rPr>
        <w:t>второе</w:t>
      </w:r>
      <w:r w:rsidR="003A780B" w:rsidRPr="0021509A">
        <w:rPr>
          <w:rFonts w:ascii="Times New Roman" w:hAnsi="Times New Roman"/>
          <w:b/>
          <w:sz w:val="36"/>
          <w:szCs w:val="36"/>
          <w:u w:val="single"/>
        </w:rPr>
        <w:t xml:space="preserve"> полугодие </w:t>
      </w:r>
      <w:r w:rsidRPr="0021509A">
        <w:rPr>
          <w:rFonts w:ascii="Times New Roman" w:hAnsi="Times New Roman"/>
          <w:b/>
          <w:sz w:val="36"/>
          <w:szCs w:val="36"/>
          <w:u w:val="single"/>
        </w:rPr>
        <w:t>20</w:t>
      </w:r>
      <w:r w:rsidR="007A4895" w:rsidRPr="0021509A">
        <w:rPr>
          <w:rFonts w:ascii="Times New Roman" w:hAnsi="Times New Roman"/>
          <w:b/>
          <w:sz w:val="36"/>
          <w:szCs w:val="36"/>
          <w:u w:val="single"/>
        </w:rPr>
        <w:t>2</w:t>
      </w:r>
      <w:r w:rsidR="00692C91" w:rsidRPr="0021509A">
        <w:rPr>
          <w:rFonts w:ascii="Times New Roman" w:hAnsi="Times New Roman"/>
          <w:b/>
          <w:sz w:val="36"/>
          <w:szCs w:val="36"/>
          <w:u w:val="single"/>
        </w:rPr>
        <w:t>4</w:t>
      </w:r>
      <w:r w:rsidRPr="0021509A">
        <w:rPr>
          <w:rFonts w:ascii="Times New Roman" w:hAnsi="Times New Roman"/>
          <w:b/>
          <w:sz w:val="36"/>
          <w:szCs w:val="36"/>
          <w:u w:val="single"/>
        </w:rPr>
        <w:t>г</w:t>
      </w:r>
      <w:r w:rsidRPr="0021509A">
        <w:rPr>
          <w:rFonts w:ascii="Times New Roman" w:hAnsi="Times New Roman"/>
          <w:b/>
          <w:i/>
          <w:sz w:val="36"/>
          <w:szCs w:val="36"/>
        </w:rPr>
        <w:t>.</w:t>
      </w:r>
    </w:p>
    <w:p w:rsidR="005F57A9" w:rsidRPr="0021509A" w:rsidRDefault="005F57A9" w:rsidP="00C01580">
      <w:pPr>
        <w:spacing w:after="0" w:line="240" w:lineRule="auto"/>
        <w:ind w:right="-1" w:firstLine="709"/>
        <w:jc w:val="center"/>
        <w:rPr>
          <w:rFonts w:ascii="Times New Roman" w:hAnsi="Times New Roman"/>
          <w:b/>
          <w:i/>
          <w:sz w:val="36"/>
          <w:szCs w:val="36"/>
        </w:rPr>
      </w:pPr>
      <w:bookmarkStart w:id="0" w:name="_GoBack"/>
      <w:bookmarkEnd w:id="0"/>
    </w:p>
    <w:p w:rsidR="00216B2E" w:rsidRPr="0021509A" w:rsidRDefault="00216B2E" w:rsidP="00C01580">
      <w:pPr>
        <w:spacing w:after="0" w:line="240" w:lineRule="auto"/>
        <w:ind w:right="-1" w:firstLine="709"/>
        <w:jc w:val="center"/>
        <w:rPr>
          <w:rFonts w:ascii="Times New Roman" w:hAnsi="Times New Roman"/>
          <w:b/>
          <w:i/>
          <w:sz w:val="36"/>
          <w:szCs w:val="36"/>
        </w:rPr>
      </w:pPr>
    </w:p>
    <w:p w:rsidR="005F57A9" w:rsidRPr="0021509A" w:rsidRDefault="005F57A9" w:rsidP="005F57A9">
      <w:pPr>
        <w:shd w:val="clear" w:color="auto" w:fill="FFFFFF"/>
        <w:spacing w:after="0" w:line="240" w:lineRule="auto"/>
        <w:jc w:val="center"/>
        <w:rPr>
          <w:rFonts w:ascii="Times New Roman" w:hAnsi="Times New Roman"/>
          <w:b/>
          <w:sz w:val="28"/>
          <w:szCs w:val="28"/>
        </w:rPr>
      </w:pPr>
      <w:r w:rsidRPr="0021509A">
        <w:rPr>
          <w:rFonts w:ascii="Times New Roman" w:hAnsi="Times New Roman"/>
          <w:b/>
          <w:sz w:val="28"/>
          <w:szCs w:val="28"/>
        </w:rPr>
        <w:t xml:space="preserve">Уважаемые жители </w:t>
      </w:r>
      <w:r w:rsidR="00B26C25" w:rsidRPr="0021509A">
        <w:rPr>
          <w:rFonts w:ascii="Times New Roman" w:hAnsi="Times New Roman"/>
          <w:b/>
          <w:sz w:val="28"/>
          <w:szCs w:val="28"/>
        </w:rPr>
        <w:t>Новоегорлыкского</w:t>
      </w:r>
      <w:r w:rsidRPr="0021509A">
        <w:rPr>
          <w:rFonts w:ascii="Times New Roman" w:hAnsi="Times New Roman"/>
          <w:b/>
          <w:sz w:val="28"/>
          <w:szCs w:val="28"/>
        </w:rPr>
        <w:t xml:space="preserve"> сельского поселения!</w:t>
      </w:r>
    </w:p>
    <w:p w:rsidR="005F57A9" w:rsidRPr="0021509A" w:rsidRDefault="005F57A9" w:rsidP="005F57A9">
      <w:pPr>
        <w:shd w:val="clear" w:color="auto" w:fill="FFFFFF"/>
        <w:spacing w:after="0" w:line="240" w:lineRule="auto"/>
        <w:jc w:val="center"/>
        <w:rPr>
          <w:rFonts w:ascii="Times New Roman" w:hAnsi="Times New Roman"/>
          <w:b/>
          <w:sz w:val="28"/>
          <w:szCs w:val="28"/>
        </w:rPr>
      </w:pPr>
    </w:p>
    <w:p w:rsidR="00216B2E" w:rsidRPr="0021509A" w:rsidRDefault="00216B2E" w:rsidP="005F57A9">
      <w:pPr>
        <w:shd w:val="clear" w:color="auto" w:fill="FFFFFF"/>
        <w:spacing w:after="0" w:line="240" w:lineRule="auto"/>
        <w:jc w:val="center"/>
        <w:rPr>
          <w:rFonts w:ascii="Times New Roman" w:hAnsi="Times New Roman"/>
          <w:b/>
          <w:sz w:val="28"/>
          <w:szCs w:val="28"/>
        </w:rPr>
      </w:pPr>
    </w:p>
    <w:p w:rsidR="005F57A9" w:rsidRPr="0021509A" w:rsidRDefault="005F57A9" w:rsidP="005F57A9">
      <w:pPr>
        <w:shd w:val="clear" w:color="auto" w:fill="FFFFFF"/>
        <w:spacing w:after="0" w:line="240" w:lineRule="auto"/>
        <w:jc w:val="center"/>
        <w:rPr>
          <w:rFonts w:ascii="Times New Roman" w:hAnsi="Times New Roman"/>
          <w:b/>
          <w:sz w:val="28"/>
          <w:szCs w:val="28"/>
        </w:rPr>
      </w:pPr>
      <w:r w:rsidRPr="0021509A">
        <w:rPr>
          <w:rFonts w:ascii="Times New Roman" w:hAnsi="Times New Roman"/>
          <w:b/>
          <w:sz w:val="28"/>
          <w:szCs w:val="28"/>
        </w:rPr>
        <w:t>1.Общая информация</w:t>
      </w:r>
    </w:p>
    <w:p w:rsidR="005F57A9" w:rsidRPr="0021509A" w:rsidRDefault="005F57A9" w:rsidP="00C01580">
      <w:pPr>
        <w:spacing w:after="0" w:line="240" w:lineRule="auto"/>
        <w:ind w:right="-1" w:firstLine="709"/>
        <w:jc w:val="center"/>
        <w:rPr>
          <w:rFonts w:ascii="Times New Roman" w:hAnsi="Times New Roman"/>
          <w:b/>
          <w:i/>
          <w:sz w:val="36"/>
          <w:szCs w:val="36"/>
        </w:rPr>
      </w:pPr>
    </w:p>
    <w:p w:rsidR="005F57A9" w:rsidRPr="0021509A" w:rsidRDefault="005F57A9" w:rsidP="00CF0C7C">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 xml:space="preserve">Сегодня я представляю отчет об итогах работы главы Администрации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 о результатах своей деятельности, деятельности Администрации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w:t>
      </w:r>
      <w:r w:rsidR="00692C91" w:rsidRPr="0021509A">
        <w:rPr>
          <w:rFonts w:ascii="Times New Roman" w:hAnsi="Times New Roman"/>
          <w:sz w:val="28"/>
          <w:szCs w:val="28"/>
        </w:rPr>
        <w:t xml:space="preserve"> поселения за 2-е полугодие 2024</w:t>
      </w:r>
      <w:r w:rsidRPr="0021509A">
        <w:rPr>
          <w:rFonts w:ascii="Times New Roman" w:hAnsi="Times New Roman"/>
          <w:sz w:val="28"/>
          <w:szCs w:val="28"/>
        </w:rPr>
        <w:t xml:space="preserve"> года.</w:t>
      </w:r>
    </w:p>
    <w:p w:rsidR="005F57A9" w:rsidRPr="0021509A" w:rsidRDefault="005F57A9" w:rsidP="00CF0C7C">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A966DB" w:rsidRPr="0021509A" w:rsidRDefault="005F57A9" w:rsidP="00CF0C7C">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 xml:space="preserve">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w:t>
      </w:r>
      <w:r w:rsidR="00CF0C7C" w:rsidRPr="0021509A">
        <w:rPr>
          <w:rFonts w:ascii="Times New Roman" w:hAnsi="Times New Roman"/>
          <w:sz w:val="28"/>
          <w:szCs w:val="28"/>
        </w:rPr>
        <w:t>«Телегра</w:t>
      </w:r>
      <w:r w:rsidRPr="0021509A">
        <w:rPr>
          <w:rFonts w:ascii="Times New Roman" w:hAnsi="Times New Roman"/>
          <w:sz w:val="28"/>
          <w:szCs w:val="28"/>
        </w:rPr>
        <w:t>м</w:t>
      </w:r>
      <w:r w:rsidR="00AD06B7" w:rsidRPr="0021509A">
        <w:rPr>
          <w:rFonts w:ascii="Times New Roman" w:hAnsi="Times New Roman"/>
          <w:sz w:val="28"/>
          <w:szCs w:val="28"/>
        </w:rPr>
        <w:t>м</w:t>
      </w:r>
      <w:r w:rsidRPr="0021509A">
        <w:rPr>
          <w:rFonts w:ascii="Times New Roman" w:hAnsi="Times New Roman"/>
          <w:sz w:val="28"/>
          <w:szCs w:val="28"/>
        </w:rPr>
        <w:t xml:space="preserve">», где размещается актуальная информация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w:t>
      </w:r>
      <w:r w:rsidR="00167B93" w:rsidRPr="0021509A">
        <w:rPr>
          <w:rFonts w:ascii="Times New Roman" w:hAnsi="Times New Roman"/>
          <w:sz w:val="28"/>
          <w:szCs w:val="28"/>
        </w:rPr>
        <w:t xml:space="preserve"> </w:t>
      </w:r>
    </w:p>
    <w:p w:rsidR="00AD06B7" w:rsidRPr="0021509A" w:rsidRDefault="00AD06B7" w:rsidP="00AD06B7">
      <w:pPr>
        <w:spacing w:after="0"/>
        <w:ind w:right="-1" w:firstLine="1134"/>
        <w:jc w:val="both"/>
        <w:rPr>
          <w:rFonts w:ascii="Times New Roman" w:hAnsi="Times New Roman"/>
          <w:sz w:val="28"/>
          <w:szCs w:val="28"/>
        </w:rPr>
      </w:pPr>
      <w:r w:rsidRPr="0021509A">
        <w:rPr>
          <w:rFonts w:ascii="Times New Roman" w:hAnsi="Times New Roman"/>
          <w:sz w:val="28"/>
          <w:szCs w:val="28"/>
        </w:rPr>
        <w:t xml:space="preserve">В состав  муниципального образования Новоегорлыкского сельского поселения входят 2 населенных </w:t>
      </w:r>
      <w:r w:rsidR="00692C91" w:rsidRPr="0021509A">
        <w:rPr>
          <w:rFonts w:ascii="Times New Roman" w:hAnsi="Times New Roman"/>
          <w:sz w:val="28"/>
          <w:szCs w:val="28"/>
        </w:rPr>
        <w:t>пункта, в которых проживают 4456</w:t>
      </w:r>
      <w:r w:rsidRPr="0021509A">
        <w:rPr>
          <w:rFonts w:ascii="Times New Roman" w:hAnsi="Times New Roman"/>
          <w:sz w:val="28"/>
          <w:szCs w:val="28"/>
        </w:rPr>
        <w:t xml:space="preserve">  человек:</w:t>
      </w:r>
    </w:p>
    <w:p w:rsidR="00AD06B7" w:rsidRPr="0021509A" w:rsidRDefault="00692C91" w:rsidP="00AD06B7">
      <w:pPr>
        <w:spacing w:after="0"/>
        <w:ind w:right="-1" w:firstLine="709"/>
        <w:jc w:val="both"/>
        <w:rPr>
          <w:rFonts w:ascii="Times New Roman" w:hAnsi="Times New Roman"/>
          <w:sz w:val="28"/>
          <w:szCs w:val="28"/>
        </w:rPr>
      </w:pPr>
      <w:r w:rsidRPr="0021509A">
        <w:rPr>
          <w:rFonts w:ascii="Times New Roman" w:hAnsi="Times New Roman"/>
          <w:sz w:val="28"/>
          <w:szCs w:val="28"/>
        </w:rPr>
        <w:t>с. Новый Егорлык – 3385</w:t>
      </w:r>
      <w:r w:rsidR="00AD06B7" w:rsidRPr="0021509A">
        <w:rPr>
          <w:rFonts w:ascii="Times New Roman" w:hAnsi="Times New Roman"/>
          <w:sz w:val="28"/>
          <w:szCs w:val="28"/>
        </w:rPr>
        <w:t xml:space="preserve"> чел.,</w:t>
      </w:r>
    </w:p>
    <w:p w:rsidR="00AD06B7" w:rsidRPr="0021509A" w:rsidRDefault="00692C91" w:rsidP="00AD06B7">
      <w:pPr>
        <w:spacing w:after="0"/>
        <w:ind w:right="-1" w:firstLine="709"/>
        <w:jc w:val="both"/>
        <w:rPr>
          <w:rFonts w:ascii="Times New Roman" w:hAnsi="Times New Roman"/>
          <w:sz w:val="28"/>
          <w:szCs w:val="28"/>
        </w:rPr>
      </w:pPr>
      <w:r w:rsidRPr="0021509A">
        <w:rPr>
          <w:rFonts w:ascii="Times New Roman" w:hAnsi="Times New Roman"/>
          <w:sz w:val="28"/>
          <w:szCs w:val="28"/>
        </w:rPr>
        <w:t>с. Романовка – 1071</w:t>
      </w:r>
      <w:r w:rsidR="00AD06B7" w:rsidRPr="0021509A">
        <w:rPr>
          <w:rFonts w:ascii="Times New Roman" w:hAnsi="Times New Roman"/>
          <w:sz w:val="28"/>
          <w:szCs w:val="28"/>
        </w:rPr>
        <w:t xml:space="preserve"> чел.,</w:t>
      </w:r>
    </w:p>
    <w:p w:rsidR="00F45AA2" w:rsidRPr="0021509A" w:rsidRDefault="00531301" w:rsidP="00F45AA2">
      <w:pPr>
        <w:spacing w:after="0"/>
        <w:ind w:right="-1" w:firstLine="1134"/>
        <w:jc w:val="both"/>
        <w:rPr>
          <w:rFonts w:ascii="Times New Roman" w:hAnsi="Times New Roman"/>
          <w:sz w:val="28"/>
          <w:szCs w:val="28"/>
        </w:rPr>
      </w:pPr>
      <w:r w:rsidRPr="0021509A">
        <w:rPr>
          <w:rFonts w:ascii="Times New Roman" w:hAnsi="Times New Roman"/>
          <w:sz w:val="28"/>
          <w:szCs w:val="28"/>
        </w:rPr>
        <w:t xml:space="preserve">Основной частью деятельности Администрации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 является социально- экономическое развитие поселения, его благоустройство, наведение санитарного порядка на его территории, поддержание законности и правопорядка, организация приема граждан, работа с письмами, заявлениями и жалобами граждан.</w:t>
      </w:r>
      <w:r w:rsidR="00277F5A" w:rsidRPr="0021509A">
        <w:rPr>
          <w:rFonts w:ascii="Times New Roman" w:hAnsi="Times New Roman"/>
          <w:sz w:val="28"/>
          <w:szCs w:val="28"/>
        </w:rPr>
        <w:t xml:space="preserve">   </w:t>
      </w:r>
      <w:r w:rsidR="00D556C0" w:rsidRPr="0021509A">
        <w:rPr>
          <w:rFonts w:ascii="Times New Roman" w:hAnsi="Times New Roman"/>
          <w:sz w:val="28"/>
          <w:szCs w:val="28"/>
        </w:rPr>
        <w:t xml:space="preserve"> </w:t>
      </w:r>
    </w:p>
    <w:p w:rsidR="00F45AA2" w:rsidRPr="0021509A" w:rsidRDefault="00167B93" w:rsidP="00F45AA2">
      <w:pPr>
        <w:spacing w:after="0"/>
        <w:ind w:right="-1" w:firstLine="1134"/>
        <w:jc w:val="both"/>
        <w:rPr>
          <w:rFonts w:ascii="Times New Roman" w:hAnsi="Times New Roman"/>
          <w:sz w:val="28"/>
          <w:szCs w:val="28"/>
        </w:rPr>
      </w:pPr>
      <w:r w:rsidRPr="0021509A">
        <w:rPr>
          <w:rFonts w:ascii="Times New Roman" w:hAnsi="Times New Roman"/>
          <w:sz w:val="28"/>
          <w:szCs w:val="28"/>
        </w:rPr>
        <w:t xml:space="preserve">За </w:t>
      </w:r>
      <w:r w:rsidR="00C80010" w:rsidRPr="0021509A">
        <w:rPr>
          <w:rFonts w:ascii="Times New Roman" w:hAnsi="Times New Roman"/>
          <w:sz w:val="28"/>
          <w:szCs w:val="28"/>
        </w:rPr>
        <w:t>второе</w:t>
      </w:r>
      <w:r w:rsidR="00404FDB" w:rsidRPr="0021509A">
        <w:rPr>
          <w:rFonts w:ascii="Times New Roman" w:hAnsi="Times New Roman"/>
          <w:sz w:val="28"/>
          <w:szCs w:val="28"/>
        </w:rPr>
        <w:t xml:space="preserve"> </w:t>
      </w:r>
      <w:r w:rsidR="003A780B" w:rsidRPr="0021509A">
        <w:rPr>
          <w:rFonts w:ascii="Times New Roman" w:hAnsi="Times New Roman"/>
          <w:sz w:val="28"/>
          <w:szCs w:val="28"/>
        </w:rPr>
        <w:t xml:space="preserve"> полугодие 20</w:t>
      </w:r>
      <w:r w:rsidR="0005664B" w:rsidRPr="0021509A">
        <w:rPr>
          <w:rFonts w:ascii="Times New Roman" w:hAnsi="Times New Roman"/>
          <w:sz w:val="28"/>
          <w:szCs w:val="28"/>
        </w:rPr>
        <w:t>2</w:t>
      </w:r>
      <w:r w:rsidR="00692C91" w:rsidRPr="0021509A">
        <w:rPr>
          <w:rFonts w:ascii="Times New Roman" w:hAnsi="Times New Roman"/>
          <w:sz w:val="28"/>
          <w:szCs w:val="28"/>
        </w:rPr>
        <w:t>4</w:t>
      </w:r>
      <w:r w:rsidR="003A780B" w:rsidRPr="0021509A">
        <w:rPr>
          <w:rFonts w:ascii="Times New Roman" w:hAnsi="Times New Roman"/>
          <w:sz w:val="28"/>
          <w:szCs w:val="28"/>
        </w:rPr>
        <w:t xml:space="preserve"> </w:t>
      </w:r>
      <w:r w:rsidRPr="0021509A">
        <w:rPr>
          <w:rFonts w:ascii="Times New Roman" w:hAnsi="Times New Roman"/>
          <w:sz w:val="28"/>
          <w:szCs w:val="28"/>
        </w:rPr>
        <w:t xml:space="preserve"> г. в Администрацию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 поступило </w:t>
      </w:r>
      <w:r w:rsidR="00692C91" w:rsidRPr="0021509A">
        <w:rPr>
          <w:rFonts w:ascii="Times New Roman" w:hAnsi="Times New Roman"/>
          <w:sz w:val="28"/>
          <w:szCs w:val="28"/>
        </w:rPr>
        <w:t>1</w:t>
      </w:r>
      <w:r w:rsidR="001B3E2C" w:rsidRPr="0021509A">
        <w:rPr>
          <w:rFonts w:ascii="Times New Roman" w:hAnsi="Times New Roman"/>
          <w:sz w:val="28"/>
          <w:szCs w:val="28"/>
        </w:rPr>
        <w:t xml:space="preserve"> </w:t>
      </w:r>
      <w:r w:rsidR="00404FDB" w:rsidRPr="0021509A">
        <w:rPr>
          <w:rFonts w:ascii="Times New Roman" w:hAnsi="Times New Roman"/>
          <w:sz w:val="28"/>
          <w:szCs w:val="28"/>
        </w:rPr>
        <w:t>обращени</w:t>
      </w:r>
      <w:r w:rsidR="00692C91" w:rsidRPr="0021509A">
        <w:rPr>
          <w:rFonts w:ascii="Times New Roman" w:hAnsi="Times New Roman"/>
          <w:sz w:val="28"/>
          <w:szCs w:val="28"/>
        </w:rPr>
        <w:t>е</w:t>
      </w:r>
      <w:r w:rsidRPr="0021509A">
        <w:rPr>
          <w:rFonts w:ascii="Times New Roman" w:hAnsi="Times New Roman"/>
          <w:sz w:val="28"/>
          <w:szCs w:val="28"/>
        </w:rPr>
        <w:t xml:space="preserve"> граждан</w:t>
      </w:r>
      <w:r w:rsidR="00CF0C7C" w:rsidRPr="0021509A">
        <w:rPr>
          <w:rFonts w:ascii="Times New Roman" w:hAnsi="Times New Roman"/>
          <w:sz w:val="28"/>
          <w:szCs w:val="28"/>
        </w:rPr>
        <w:t>.</w:t>
      </w:r>
      <w:r w:rsidR="00CF0C7C" w:rsidRPr="0021509A">
        <w:rPr>
          <w:rFonts w:ascii="Times New Roman" w:hAnsi="Times New Roman"/>
          <w:sz w:val="28"/>
          <w:szCs w:val="28"/>
          <w:shd w:val="clear" w:color="auto" w:fill="FFFFFF"/>
        </w:rPr>
        <w:t xml:space="preserve"> </w:t>
      </w:r>
      <w:r w:rsidR="00F45AA2" w:rsidRPr="0021509A">
        <w:rPr>
          <w:rFonts w:ascii="Times New Roman" w:hAnsi="Times New Roman"/>
          <w:sz w:val="28"/>
          <w:szCs w:val="28"/>
          <w:shd w:val="clear" w:color="auto" w:fill="FFFFFF"/>
        </w:rPr>
        <w:t>Наиболее часто наши жители обращались по ремонту дорог, уличному освещению, обрезке аварийных деревьев, по принятию мер к бездомным собакам,</w:t>
      </w:r>
      <w:r w:rsidR="00CD7470" w:rsidRPr="0021509A">
        <w:rPr>
          <w:rFonts w:ascii="Times New Roman" w:hAnsi="Times New Roman"/>
          <w:sz w:val="28"/>
          <w:szCs w:val="28"/>
          <w:shd w:val="clear" w:color="auto" w:fill="FFFFFF"/>
        </w:rPr>
        <w:t xml:space="preserve"> </w:t>
      </w:r>
      <w:r w:rsidR="001B3E2C" w:rsidRPr="0021509A">
        <w:rPr>
          <w:rFonts w:ascii="Times New Roman" w:hAnsi="Times New Roman"/>
          <w:sz w:val="28"/>
          <w:szCs w:val="28"/>
          <w:shd w:val="clear" w:color="auto" w:fill="FFFFFF"/>
        </w:rPr>
        <w:t>а так же об отсутствии городского транспортного средства.</w:t>
      </w:r>
      <w:r w:rsidR="00F45AA2" w:rsidRPr="0021509A">
        <w:rPr>
          <w:rFonts w:ascii="Times New Roman" w:hAnsi="Times New Roman"/>
          <w:sz w:val="28"/>
          <w:szCs w:val="28"/>
          <w:shd w:val="clear" w:color="auto" w:fill="FFFFFF"/>
        </w:rPr>
        <w:t xml:space="preserve"> </w:t>
      </w:r>
      <w:r w:rsidR="00F45AA2" w:rsidRPr="0021509A">
        <w:rPr>
          <w:rFonts w:ascii="Times New Roman" w:hAnsi="Times New Roman"/>
          <w:sz w:val="28"/>
          <w:szCs w:val="28"/>
        </w:rPr>
        <w:t>На все поступившие вопросы были даны разъяс</w:t>
      </w:r>
      <w:r w:rsidR="00CD7470" w:rsidRPr="0021509A">
        <w:rPr>
          <w:rFonts w:ascii="Times New Roman" w:hAnsi="Times New Roman"/>
          <w:sz w:val="28"/>
          <w:szCs w:val="28"/>
        </w:rPr>
        <w:t xml:space="preserve">нения и </w:t>
      </w:r>
      <w:r w:rsidR="00DB5072" w:rsidRPr="0021509A">
        <w:rPr>
          <w:rFonts w:ascii="Times New Roman" w:hAnsi="Times New Roman"/>
          <w:sz w:val="28"/>
          <w:szCs w:val="28"/>
        </w:rPr>
        <w:t xml:space="preserve">по некоторым обращениям </w:t>
      </w:r>
      <w:r w:rsidR="00CD7470" w:rsidRPr="0021509A">
        <w:rPr>
          <w:rFonts w:ascii="Times New Roman" w:hAnsi="Times New Roman"/>
          <w:sz w:val="28"/>
          <w:szCs w:val="28"/>
        </w:rPr>
        <w:t>приняты конкретные меры.</w:t>
      </w:r>
    </w:p>
    <w:p w:rsidR="00167B93" w:rsidRPr="0021509A" w:rsidRDefault="00CF0C7C" w:rsidP="00F45AA2">
      <w:pPr>
        <w:spacing w:after="0"/>
        <w:ind w:right="-1" w:firstLine="1134"/>
        <w:jc w:val="both"/>
        <w:rPr>
          <w:rFonts w:ascii="Times New Roman" w:hAnsi="Times New Roman"/>
          <w:sz w:val="28"/>
          <w:szCs w:val="28"/>
        </w:rPr>
      </w:pPr>
      <w:r w:rsidRPr="0021509A">
        <w:rPr>
          <w:rFonts w:ascii="Times New Roman" w:hAnsi="Times New Roman"/>
          <w:sz w:val="28"/>
          <w:szCs w:val="28"/>
          <w:shd w:val="clear" w:color="auto" w:fill="FFFFFF"/>
        </w:rPr>
        <w:t>Жители обращаются в Администрацию поселения по поводу выдачи справок для оформлени</w:t>
      </w:r>
      <w:r w:rsidR="0002630D" w:rsidRPr="0021509A">
        <w:rPr>
          <w:rFonts w:ascii="Times New Roman" w:hAnsi="Times New Roman"/>
          <w:sz w:val="28"/>
          <w:szCs w:val="28"/>
          <w:shd w:val="clear" w:color="auto" w:fill="FFFFFF"/>
        </w:rPr>
        <w:t>я документов на получение льгот</w:t>
      </w:r>
      <w:r w:rsidR="00A34DAB" w:rsidRPr="0021509A">
        <w:rPr>
          <w:rFonts w:ascii="Times New Roman" w:hAnsi="Times New Roman"/>
          <w:sz w:val="28"/>
          <w:szCs w:val="28"/>
          <w:shd w:val="clear" w:color="auto" w:fill="FFFFFF"/>
        </w:rPr>
        <w:t>,</w:t>
      </w:r>
      <w:r w:rsidR="00692C91" w:rsidRPr="0021509A">
        <w:rPr>
          <w:rFonts w:ascii="Times New Roman" w:hAnsi="Times New Roman"/>
          <w:sz w:val="28"/>
          <w:szCs w:val="28"/>
          <w:shd w:val="clear" w:color="auto" w:fill="FFFFFF"/>
        </w:rPr>
        <w:t xml:space="preserve"> </w:t>
      </w:r>
      <w:r w:rsidR="0002630D" w:rsidRPr="0021509A">
        <w:rPr>
          <w:rFonts w:ascii="Times New Roman" w:hAnsi="Times New Roman"/>
          <w:sz w:val="28"/>
          <w:szCs w:val="28"/>
          <w:shd w:val="clear" w:color="auto" w:fill="FFFFFF"/>
        </w:rPr>
        <w:t>для подтверждения</w:t>
      </w:r>
      <w:r w:rsidRPr="0021509A">
        <w:rPr>
          <w:rFonts w:ascii="Times New Roman" w:hAnsi="Times New Roman"/>
          <w:sz w:val="28"/>
          <w:szCs w:val="28"/>
          <w:shd w:val="clear" w:color="auto" w:fill="FFFFFF"/>
        </w:rPr>
        <w:t xml:space="preserve"> </w:t>
      </w:r>
      <w:r w:rsidR="0002630D" w:rsidRPr="0021509A">
        <w:rPr>
          <w:rFonts w:ascii="Times New Roman" w:hAnsi="Times New Roman"/>
          <w:sz w:val="28"/>
          <w:szCs w:val="28"/>
          <w:shd w:val="clear" w:color="auto" w:fill="FFFFFF"/>
        </w:rPr>
        <w:t xml:space="preserve">детских пособий, адресные справки, а так же </w:t>
      </w:r>
      <w:r w:rsidRPr="0021509A">
        <w:rPr>
          <w:rFonts w:ascii="Times New Roman" w:hAnsi="Times New Roman"/>
          <w:sz w:val="28"/>
          <w:szCs w:val="28"/>
          <w:shd w:val="clear" w:color="auto" w:fill="FFFFFF"/>
        </w:rPr>
        <w:t xml:space="preserve">оформления домовладений и земельных участков в собственность. </w:t>
      </w:r>
    </w:p>
    <w:p w:rsidR="00531301" w:rsidRPr="0021509A" w:rsidRDefault="00DB5072" w:rsidP="00CF0C7C">
      <w:pPr>
        <w:shd w:val="clear" w:color="auto" w:fill="FFFFFF"/>
        <w:jc w:val="both"/>
        <w:rPr>
          <w:rFonts w:ascii="Times New Roman" w:hAnsi="Times New Roman"/>
          <w:sz w:val="28"/>
          <w:szCs w:val="28"/>
        </w:rPr>
      </w:pPr>
      <w:r w:rsidRPr="0021509A">
        <w:rPr>
          <w:rFonts w:ascii="Times New Roman" w:hAnsi="Times New Roman"/>
          <w:sz w:val="28"/>
          <w:szCs w:val="28"/>
        </w:rPr>
        <w:lastRenderedPageBreak/>
        <w:t xml:space="preserve">    </w:t>
      </w:r>
      <w:r w:rsidR="00CF0C7C" w:rsidRPr="0021509A">
        <w:rPr>
          <w:rFonts w:ascii="Times New Roman" w:hAnsi="Times New Roman"/>
          <w:sz w:val="28"/>
          <w:szCs w:val="28"/>
        </w:rPr>
        <w:t>За  второе полугодие в</w:t>
      </w:r>
      <w:r w:rsidR="00531301" w:rsidRPr="0021509A">
        <w:rPr>
          <w:rFonts w:ascii="Times New Roman" w:hAnsi="Times New Roman"/>
          <w:sz w:val="28"/>
          <w:szCs w:val="28"/>
        </w:rPr>
        <w:t>сего выдано  справок из них:</w:t>
      </w:r>
    </w:p>
    <w:p w:rsidR="00F674C7" w:rsidRPr="0021509A" w:rsidRDefault="00F674C7" w:rsidP="00CF0C7C">
      <w:pPr>
        <w:spacing w:after="0"/>
        <w:ind w:right="-1"/>
        <w:jc w:val="both"/>
        <w:rPr>
          <w:rFonts w:ascii="Times New Roman" w:hAnsi="Times New Roman"/>
          <w:sz w:val="28"/>
          <w:szCs w:val="28"/>
        </w:rPr>
      </w:pPr>
      <w:r w:rsidRPr="0021509A">
        <w:rPr>
          <w:rFonts w:ascii="Times New Roman" w:hAnsi="Times New Roman"/>
          <w:sz w:val="28"/>
          <w:szCs w:val="28"/>
        </w:rPr>
        <w:t xml:space="preserve">- </w:t>
      </w:r>
      <w:r w:rsidR="00362C2B" w:rsidRPr="0021509A">
        <w:rPr>
          <w:rFonts w:ascii="Times New Roman" w:hAnsi="Times New Roman"/>
          <w:sz w:val="28"/>
          <w:szCs w:val="28"/>
        </w:rPr>
        <w:t xml:space="preserve"> </w:t>
      </w:r>
      <w:r w:rsidR="00E23293" w:rsidRPr="0021509A">
        <w:rPr>
          <w:rFonts w:ascii="Times New Roman" w:hAnsi="Times New Roman"/>
          <w:sz w:val="28"/>
          <w:szCs w:val="28"/>
        </w:rPr>
        <w:t>27</w:t>
      </w:r>
      <w:r w:rsidR="00362C2B" w:rsidRPr="0021509A">
        <w:rPr>
          <w:rFonts w:ascii="Times New Roman" w:hAnsi="Times New Roman"/>
          <w:sz w:val="28"/>
          <w:szCs w:val="28"/>
        </w:rPr>
        <w:t xml:space="preserve"> </w:t>
      </w:r>
      <w:r w:rsidRPr="0021509A">
        <w:rPr>
          <w:rFonts w:ascii="Times New Roman" w:hAnsi="Times New Roman"/>
          <w:sz w:val="28"/>
          <w:szCs w:val="28"/>
        </w:rPr>
        <w:t>о наличии личного подсобного хозяйства,</w:t>
      </w:r>
    </w:p>
    <w:p w:rsidR="00F674C7" w:rsidRPr="0021509A" w:rsidRDefault="00F674C7" w:rsidP="00CF0C7C">
      <w:pPr>
        <w:spacing w:after="0"/>
        <w:ind w:right="-1"/>
        <w:jc w:val="both"/>
        <w:rPr>
          <w:rFonts w:ascii="Times New Roman" w:hAnsi="Times New Roman"/>
          <w:sz w:val="28"/>
          <w:szCs w:val="28"/>
        </w:rPr>
      </w:pPr>
      <w:r w:rsidRPr="0021509A">
        <w:rPr>
          <w:rFonts w:ascii="Times New Roman" w:hAnsi="Times New Roman"/>
          <w:sz w:val="28"/>
          <w:szCs w:val="28"/>
        </w:rPr>
        <w:t xml:space="preserve">- </w:t>
      </w:r>
      <w:r w:rsidR="00362C2B" w:rsidRPr="0021509A">
        <w:rPr>
          <w:rFonts w:ascii="Times New Roman" w:hAnsi="Times New Roman"/>
          <w:sz w:val="28"/>
          <w:szCs w:val="28"/>
        </w:rPr>
        <w:t xml:space="preserve"> </w:t>
      </w:r>
      <w:r w:rsidR="00E23293" w:rsidRPr="0021509A">
        <w:rPr>
          <w:rFonts w:ascii="Times New Roman" w:hAnsi="Times New Roman"/>
          <w:sz w:val="28"/>
          <w:szCs w:val="28"/>
        </w:rPr>
        <w:t>21</w:t>
      </w:r>
      <w:r w:rsidR="00362C2B" w:rsidRPr="0021509A">
        <w:rPr>
          <w:rFonts w:ascii="Times New Roman" w:hAnsi="Times New Roman"/>
          <w:sz w:val="28"/>
          <w:szCs w:val="28"/>
        </w:rPr>
        <w:t xml:space="preserve"> </w:t>
      </w:r>
      <w:r w:rsidRPr="0021509A">
        <w:rPr>
          <w:rFonts w:ascii="Times New Roman" w:hAnsi="Times New Roman"/>
          <w:sz w:val="28"/>
          <w:szCs w:val="28"/>
        </w:rPr>
        <w:t>выписок из похозяйственных книг,</w:t>
      </w:r>
    </w:p>
    <w:p w:rsidR="00F674C7" w:rsidRPr="0021509A" w:rsidRDefault="00F674C7" w:rsidP="00CF0C7C">
      <w:pPr>
        <w:spacing w:after="0"/>
        <w:ind w:right="-1"/>
        <w:jc w:val="both"/>
        <w:rPr>
          <w:rFonts w:ascii="Times New Roman" w:hAnsi="Times New Roman"/>
          <w:sz w:val="28"/>
          <w:szCs w:val="28"/>
        </w:rPr>
      </w:pPr>
      <w:r w:rsidRPr="0021509A">
        <w:rPr>
          <w:rFonts w:ascii="Times New Roman" w:hAnsi="Times New Roman"/>
          <w:sz w:val="28"/>
          <w:szCs w:val="28"/>
        </w:rPr>
        <w:t xml:space="preserve">- </w:t>
      </w:r>
      <w:r w:rsidR="00362C2B" w:rsidRPr="0021509A">
        <w:rPr>
          <w:rFonts w:ascii="Times New Roman" w:hAnsi="Times New Roman"/>
          <w:sz w:val="28"/>
          <w:szCs w:val="28"/>
        </w:rPr>
        <w:t xml:space="preserve"> </w:t>
      </w:r>
      <w:r w:rsidR="00666744" w:rsidRPr="0021509A">
        <w:rPr>
          <w:rFonts w:ascii="Times New Roman" w:hAnsi="Times New Roman"/>
          <w:sz w:val="28"/>
          <w:szCs w:val="28"/>
        </w:rPr>
        <w:t>10</w:t>
      </w:r>
      <w:r w:rsidRPr="0021509A">
        <w:rPr>
          <w:rFonts w:ascii="Times New Roman" w:hAnsi="Times New Roman"/>
          <w:sz w:val="28"/>
          <w:szCs w:val="28"/>
        </w:rPr>
        <w:t xml:space="preserve"> прочие справки.</w:t>
      </w:r>
    </w:p>
    <w:p w:rsidR="006156AD" w:rsidRPr="0021509A" w:rsidRDefault="006156AD" w:rsidP="004A0F63">
      <w:pPr>
        <w:pStyle w:val="aa"/>
        <w:spacing w:before="0" w:beforeAutospacing="0" w:after="0" w:afterAutospacing="0"/>
        <w:rPr>
          <w:b/>
          <w:bCs/>
          <w:sz w:val="28"/>
          <w:szCs w:val="28"/>
        </w:rPr>
      </w:pPr>
    </w:p>
    <w:p w:rsidR="0024227A" w:rsidRPr="0021509A" w:rsidRDefault="00F674C7" w:rsidP="004A0F63">
      <w:pPr>
        <w:spacing w:after="0" w:line="240" w:lineRule="auto"/>
        <w:ind w:left="930"/>
        <w:rPr>
          <w:rFonts w:ascii="Times New Roman" w:hAnsi="Times New Roman"/>
          <w:sz w:val="28"/>
          <w:szCs w:val="28"/>
        </w:rPr>
      </w:pPr>
      <w:r w:rsidRPr="0021509A">
        <w:rPr>
          <w:rFonts w:ascii="Times New Roman" w:hAnsi="Times New Roman"/>
          <w:b/>
          <w:sz w:val="28"/>
          <w:szCs w:val="28"/>
        </w:rPr>
        <w:t>2</w:t>
      </w:r>
      <w:r w:rsidR="0024227A" w:rsidRPr="0021509A">
        <w:rPr>
          <w:rFonts w:ascii="Times New Roman" w:hAnsi="Times New Roman"/>
          <w:b/>
          <w:sz w:val="28"/>
          <w:szCs w:val="28"/>
        </w:rPr>
        <w:t>.</w:t>
      </w:r>
      <w:r w:rsidR="0024227A" w:rsidRPr="0021509A">
        <w:rPr>
          <w:rFonts w:ascii="Times New Roman" w:hAnsi="Times New Roman"/>
          <w:sz w:val="28"/>
          <w:szCs w:val="28"/>
        </w:rPr>
        <w:t xml:space="preserve">     </w:t>
      </w:r>
      <w:r w:rsidR="0024227A" w:rsidRPr="0021509A">
        <w:rPr>
          <w:rFonts w:ascii="Times New Roman" w:hAnsi="Times New Roman"/>
          <w:b/>
          <w:bCs/>
          <w:sz w:val="28"/>
          <w:szCs w:val="28"/>
        </w:rPr>
        <w:t>Формирование, утверждение, исполне</w:t>
      </w:r>
      <w:r w:rsidR="007344E9" w:rsidRPr="0021509A">
        <w:rPr>
          <w:rFonts w:ascii="Times New Roman" w:hAnsi="Times New Roman"/>
          <w:b/>
          <w:bCs/>
          <w:sz w:val="28"/>
          <w:szCs w:val="28"/>
        </w:rPr>
        <w:t xml:space="preserve">ние бюджета сельского поселения </w:t>
      </w:r>
      <w:r w:rsidR="0024227A" w:rsidRPr="0021509A">
        <w:rPr>
          <w:rFonts w:ascii="Times New Roman" w:hAnsi="Times New Roman"/>
          <w:b/>
          <w:bCs/>
          <w:sz w:val="28"/>
          <w:szCs w:val="28"/>
        </w:rPr>
        <w:t xml:space="preserve"> </w:t>
      </w:r>
      <w:r w:rsidR="00B26C25" w:rsidRPr="0021509A">
        <w:rPr>
          <w:rFonts w:ascii="Times New Roman" w:hAnsi="Times New Roman"/>
          <w:b/>
          <w:bCs/>
          <w:sz w:val="28"/>
          <w:szCs w:val="28"/>
        </w:rPr>
        <w:t>Новоегорлыкского</w:t>
      </w:r>
      <w:r w:rsidR="007344E9" w:rsidRPr="0021509A">
        <w:rPr>
          <w:rFonts w:ascii="Times New Roman" w:hAnsi="Times New Roman"/>
          <w:b/>
          <w:bCs/>
          <w:sz w:val="28"/>
          <w:szCs w:val="28"/>
        </w:rPr>
        <w:t xml:space="preserve"> сельского поселения Сальского района</w:t>
      </w:r>
    </w:p>
    <w:p w:rsidR="002629C2" w:rsidRPr="0021509A" w:rsidRDefault="002629C2" w:rsidP="002629C2">
      <w:pPr>
        <w:suppressAutoHyphens/>
        <w:spacing w:after="0"/>
        <w:jc w:val="both"/>
        <w:rPr>
          <w:rFonts w:ascii="Times New Roman" w:hAnsi="Times New Roman"/>
          <w:sz w:val="28"/>
          <w:szCs w:val="28"/>
        </w:rPr>
      </w:pPr>
    </w:p>
    <w:p w:rsidR="00692C91" w:rsidRPr="0021509A" w:rsidRDefault="00692C91" w:rsidP="00692C91">
      <w:pPr>
        <w:suppressAutoHyphens/>
        <w:spacing w:after="0"/>
        <w:ind w:firstLine="1134"/>
        <w:jc w:val="both"/>
        <w:rPr>
          <w:rFonts w:ascii="Times New Roman" w:hAnsi="Times New Roman"/>
          <w:sz w:val="28"/>
          <w:szCs w:val="28"/>
        </w:rPr>
      </w:pPr>
      <w:r w:rsidRPr="0021509A">
        <w:rPr>
          <w:rFonts w:ascii="Times New Roman" w:hAnsi="Times New Roman"/>
          <w:sz w:val="28"/>
          <w:szCs w:val="28"/>
          <w:lang w:eastAsia="ar-SA"/>
        </w:rPr>
        <w:t xml:space="preserve">Реализация полномочий органов местного самоуправления в полной мере зависит от обеспечения финансами. </w:t>
      </w:r>
    </w:p>
    <w:p w:rsidR="00692C91" w:rsidRPr="0021509A" w:rsidRDefault="00692C91" w:rsidP="00692C91">
      <w:pPr>
        <w:suppressAutoHyphens/>
        <w:spacing w:after="0"/>
        <w:ind w:firstLine="1134"/>
        <w:jc w:val="both"/>
        <w:rPr>
          <w:rFonts w:ascii="Times New Roman" w:hAnsi="Times New Roman"/>
          <w:sz w:val="28"/>
          <w:szCs w:val="28"/>
          <w:lang w:eastAsia="ar-SA"/>
        </w:rPr>
      </w:pPr>
      <w:r w:rsidRPr="0021509A">
        <w:rPr>
          <w:rFonts w:ascii="Times New Roman" w:hAnsi="Times New Roman"/>
          <w:sz w:val="28"/>
          <w:szCs w:val="28"/>
        </w:rPr>
        <w:t xml:space="preserve">Исполнение местного бюджета за 2024 год составило по доходам в сумме 27330,1 тыс. рублей или 97,1  процентов к годовому плану и по расходам в сумме 28898,08 тыс. рублей или  96,4 процентов. </w:t>
      </w:r>
      <w:r w:rsidRPr="0021509A">
        <w:rPr>
          <w:rFonts w:ascii="Times New Roman" w:hAnsi="Times New Roman"/>
          <w:spacing w:val="-4"/>
          <w:sz w:val="28"/>
          <w:szCs w:val="28"/>
        </w:rPr>
        <w:t xml:space="preserve"> </w:t>
      </w:r>
      <w:r w:rsidRPr="0021509A">
        <w:rPr>
          <w:rFonts w:ascii="Times New Roman" w:hAnsi="Times New Roman"/>
          <w:sz w:val="28"/>
          <w:szCs w:val="28"/>
        </w:rPr>
        <w:t>Налоговые и неналоговые доходы местного бюджета исполнены в сумме 11749,8 тыс. рублей или 92,8 процентов к годовым плановым назначениям. Наибольший удельный вес в их структуре занимают: налог на доходы физических лиц – 2116,5 тыс. рублей или 18.01 процента, единый сельскохозяйственный налог- 3655,8 тыс. рублей или 31,1   процентов, налоги на имущество – 5967,4 тыс. рублей или 50,8 процентов, доходы от использования имущества, находящегося в государственной и муниципальной собственности –1033,0 тыс. рублей или 8,8 процента.</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Безвозмездные поступления за 2024 год составили 14525,7 тыс. рублей, в том числе:</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 xml:space="preserve"> Дотации бюджетам бюджетной системы РФ-8090,3 тыс.рублей;</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Субвенции-361,8 тыс.рублей;</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Иные межбюджетные трансферты-6767,8 тыс.рублей дорожный фонд</w:t>
      </w:r>
    </w:p>
    <w:p w:rsidR="00692C91" w:rsidRPr="0021509A" w:rsidRDefault="00692C91" w:rsidP="00692C91">
      <w:pPr>
        <w:spacing w:after="0"/>
        <w:jc w:val="both"/>
        <w:rPr>
          <w:rFonts w:ascii="Times New Roman" w:hAnsi="Times New Roman"/>
          <w:sz w:val="28"/>
          <w:szCs w:val="28"/>
        </w:rPr>
      </w:pPr>
    </w:p>
    <w:p w:rsidR="00692C91" w:rsidRPr="0021509A" w:rsidRDefault="00692C91" w:rsidP="00692C91">
      <w:pPr>
        <w:spacing w:after="0"/>
        <w:jc w:val="both"/>
        <w:rPr>
          <w:rFonts w:ascii="Times New Roman" w:hAnsi="Times New Roman"/>
          <w:sz w:val="28"/>
          <w:szCs w:val="28"/>
        </w:rPr>
      </w:pPr>
      <w:r w:rsidRPr="0021509A">
        <w:rPr>
          <w:rFonts w:ascii="Times New Roman" w:hAnsi="Times New Roman"/>
          <w:sz w:val="28"/>
          <w:szCs w:val="28"/>
        </w:rPr>
        <w:t xml:space="preserve"> В части расходов на финансирование отраслей социальной сферы, включая финансовое обеспечение муниципального задания подведомственным учреждениям за 2024 год направлено 7282,7  тыс. рублей или 100 процентов к годовым плановым назначениям. </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На финансирование жилищно-коммунального хозяйства использовано за 2024 года  3859.8 тыс. рублей или 95.0  процентов к годовых плановых назначений. На техбслуживание и оплата уличного освещения 1950.2 тыс. рублей; вывоз ТКО – 123,5 тыс.рублей, услуги по покосу сорной растительности и уборке территории, услуги по санитарно эпидемеологическому благополучию территории, санитарная и формовочная обрезка крон деревьев 860,0 тыс. рублей; приобретение электротоваров, лески, извести, пакетов мусорных на сумму 232.0 тыс. рублей.</w:t>
      </w:r>
    </w:p>
    <w:p w:rsidR="00692C91" w:rsidRPr="0021509A" w:rsidRDefault="00692C91" w:rsidP="00692C91">
      <w:pPr>
        <w:pStyle w:val="Arial"/>
        <w:spacing w:line="276" w:lineRule="auto"/>
        <w:ind w:firstLine="0"/>
        <w:rPr>
          <w:rFonts w:ascii="Times New Roman" w:hAnsi="Times New Roman"/>
          <w:szCs w:val="28"/>
        </w:rPr>
      </w:pPr>
    </w:p>
    <w:p w:rsidR="00692C91" w:rsidRPr="0021509A" w:rsidRDefault="00692C91" w:rsidP="00692C91">
      <w:pPr>
        <w:pStyle w:val="Arial"/>
        <w:spacing w:line="276" w:lineRule="auto"/>
        <w:rPr>
          <w:rFonts w:ascii="Times New Roman" w:hAnsi="Times New Roman"/>
          <w:szCs w:val="28"/>
        </w:rPr>
      </w:pPr>
      <w:r w:rsidRPr="0021509A">
        <w:rPr>
          <w:rFonts w:ascii="Times New Roman" w:hAnsi="Times New Roman"/>
          <w:szCs w:val="28"/>
        </w:rPr>
        <w:t>В рамках муниципальной программы Новоегорлыкского сельского поселения «</w:t>
      </w:r>
      <w:r w:rsidRPr="0021509A">
        <w:rPr>
          <w:rFonts w:ascii="Times New Roman" w:hAnsi="Times New Roman"/>
          <w:spacing w:val="6"/>
          <w:szCs w:val="28"/>
        </w:rPr>
        <w:t xml:space="preserve">Защита населения и территории от чрезвычайных ситуаций, </w:t>
      </w:r>
      <w:r w:rsidRPr="0021509A">
        <w:rPr>
          <w:rFonts w:ascii="Times New Roman" w:hAnsi="Times New Roman"/>
          <w:spacing w:val="6"/>
          <w:szCs w:val="28"/>
        </w:rPr>
        <w:lastRenderedPageBreak/>
        <w:t>обеспечение пожарной безопасности и безопасности людей на водных объектах</w:t>
      </w:r>
      <w:r w:rsidRPr="0021509A">
        <w:rPr>
          <w:rFonts w:ascii="Times New Roman" w:hAnsi="Times New Roman"/>
          <w:szCs w:val="28"/>
        </w:rPr>
        <w:t>» были освоены средства местного бюджета на:</w:t>
      </w:r>
    </w:p>
    <w:p w:rsidR="00692C91" w:rsidRPr="0021509A" w:rsidRDefault="00692C91" w:rsidP="00692C91">
      <w:pPr>
        <w:contextualSpacing/>
        <w:jc w:val="both"/>
        <w:rPr>
          <w:rFonts w:ascii="Times New Roman" w:hAnsi="Times New Roman"/>
          <w:sz w:val="28"/>
          <w:szCs w:val="28"/>
        </w:rPr>
      </w:pPr>
      <w:r w:rsidRPr="0021509A">
        <w:rPr>
          <w:rFonts w:ascii="Times New Roman" w:hAnsi="Times New Roman"/>
          <w:sz w:val="28"/>
          <w:szCs w:val="28"/>
        </w:rPr>
        <w:t xml:space="preserve">- Мониторинг пожарной сигнализации – 18,0 тыс. руб.; </w:t>
      </w:r>
    </w:p>
    <w:p w:rsidR="00692C91" w:rsidRPr="0021509A" w:rsidRDefault="00692C91" w:rsidP="00692C91">
      <w:pPr>
        <w:spacing w:after="0"/>
        <w:contextualSpacing/>
        <w:jc w:val="both"/>
        <w:rPr>
          <w:rFonts w:ascii="Times New Roman" w:hAnsi="Times New Roman"/>
          <w:sz w:val="28"/>
          <w:szCs w:val="28"/>
        </w:rPr>
      </w:pPr>
      <w:r w:rsidRPr="0021509A">
        <w:rPr>
          <w:rFonts w:ascii="Times New Roman" w:hAnsi="Times New Roman"/>
          <w:sz w:val="28"/>
          <w:szCs w:val="28"/>
        </w:rPr>
        <w:t xml:space="preserve">- Приобретение пожарного инвентаря, средств пожарной защиты – 2,2 тыс.руб </w:t>
      </w:r>
    </w:p>
    <w:p w:rsidR="00692C91" w:rsidRPr="0021509A" w:rsidRDefault="00692C91" w:rsidP="00692C91">
      <w:pPr>
        <w:spacing w:after="0"/>
        <w:jc w:val="both"/>
        <w:rPr>
          <w:rFonts w:ascii="Times New Roman" w:hAnsi="Times New Roman"/>
          <w:sz w:val="28"/>
          <w:szCs w:val="28"/>
        </w:rPr>
      </w:pPr>
      <w:r w:rsidRPr="0021509A">
        <w:rPr>
          <w:rFonts w:ascii="Times New Roman" w:hAnsi="Times New Roman"/>
          <w:sz w:val="28"/>
          <w:szCs w:val="28"/>
        </w:rPr>
        <w:t>- Страхование членов ДПД – 1,0 тыс. руб.</w:t>
      </w:r>
    </w:p>
    <w:p w:rsidR="00692C91" w:rsidRPr="0021509A" w:rsidRDefault="00692C91" w:rsidP="00692C91">
      <w:pPr>
        <w:spacing w:after="0"/>
        <w:jc w:val="both"/>
        <w:rPr>
          <w:rFonts w:ascii="Times New Roman" w:hAnsi="Times New Roman"/>
          <w:sz w:val="28"/>
          <w:szCs w:val="28"/>
        </w:rPr>
      </w:pPr>
      <w:r w:rsidRPr="0021509A">
        <w:rPr>
          <w:rFonts w:ascii="Times New Roman" w:hAnsi="Times New Roman"/>
          <w:sz w:val="28"/>
          <w:szCs w:val="28"/>
        </w:rPr>
        <w:t>-Монтаж и демонтаж пожарной сигнализации 178,3 – тыс.рублей.</w:t>
      </w:r>
    </w:p>
    <w:p w:rsidR="00692C91" w:rsidRPr="0021509A" w:rsidRDefault="00692C91" w:rsidP="00692C91">
      <w:pPr>
        <w:spacing w:after="0"/>
        <w:jc w:val="both"/>
        <w:rPr>
          <w:rFonts w:ascii="Times New Roman" w:hAnsi="Times New Roman"/>
          <w:sz w:val="28"/>
          <w:szCs w:val="28"/>
        </w:rPr>
      </w:pPr>
    </w:p>
    <w:p w:rsidR="00692C91" w:rsidRPr="0021509A" w:rsidRDefault="00692C91" w:rsidP="00692C91">
      <w:pPr>
        <w:spacing w:after="0"/>
        <w:contextualSpacing/>
        <w:jc w:val="both"/>
        <w:rPr>
          <w:rFonts w:ascii="Times New Roman" w:hAnsi="Times New Roman"/>
          <w:sz w:val="28"/>
          <w:szCs w:val="28"/>
        </w:rPr>
      </w:pPr>
    </w:p>
    <w:p w:rsidR="00692C91" w:rsidRPr="0021509A" w:rsidRDefault="00692C91" w:rsidP="00692C91">
      <w:pPr>
        <w:pStyle w:val="af1"/>
        <w:spacing w:line="276" w:lineRule="auto"/>
        <w:ind w:firstLine="1134"/>
        <w:jc w:val="both"/>
        <w:rPr>
          <w:rFonts w:ascii="Times New Roman" w:hAnsi="Times New Roman"/>
          <w:sz w:val="28"/>
          <w:szCs w:val="28"/>
        </w:rPr>
      </w:pPr>
      <w:r w:rsidRPr="0021509A">
        <w:rPr>
          <w:rFonts w:ascii="Times New Roman" w:hAnsi="Times New Roman"/>
          <w:sz w:val="28"/>
          <w:szCs w:val="28"/>
        </w:rPr>
        <w:t>За счет средств дорожного фонда было направлено в 2024 году  средств на сумму 6767,8 тыс. рублей. Текущий ремонт дорог в сумме 4000,0 тыс. рублей,  зимнее содержание дорог 599,2 тыс. рублей, скашивание сорной растительности на обочинах 598,6 тыс. рублей, отсыпка ул.70 Лет Октября в с. Романовка  829,7 тыс.рублей, установка дорожных знаков 189,1 тыс.рублей, и , установка остановочного павильона – 104,4 другие мероприятия 446,8 тыс. рублей (устройство горизонтальной разметки, стройконтроль).</w:t>
      </w:r>
    </w:p>
    <w:p w:rsidR="00692C91" w:rsidRPr="0021509A" w:rsidRDefault="00692C91" w:rsidP="00692C91">
      <w:pPr>
        <w:pStyle w:val="af1"/>
        <w:spacing w:line="276" w:lineRule="auto"/>
        <w:ind w:firstLine="1134"/>
        <w:jc w:val="both"/>
        <w:rPr>
          <w:rFonts w:ascii="Times New Roman" w:hAnsi="Times New Roman"/>
          <w:sz w:val="28"/>
          <w:szCs w:val="28"/>
        </w:rPr>
      </w:pPr>
      <w:r w:rsidRPr="0021509A">
        <w:rPr>
          <w:rFonts w:ascii="Times New Roman" w:hAnsi="Times New Roman"/>
          <w:sz w:val="28"/>
          <w:szCs w:val="28"/>
        </w:rPr>
        <w:t>На реализацию целевых программ за 2024 год направлено 13279.6 тыс. рублей, что составляет 47,1 процента всех расходов бюджета Новоегорлыкского сельского поселения Сальского района.</w:t>
      </w:r>
    </w:p>
    <w:p w:rsidR="00692C91" w:rsidRPr="0021509A" w:rsidRDefault="00692C91" w:rsidP="00692C91">
      <w:pPr>
        <w:pStyle w:val="af1"/>
        <w:spacing w:line="276" w:lineRule="auto"/>
        <w:ind w:firstLine="1134"/>
        <w:jc w:val="both"/>
        <w:rPr>
          <w:rFonts w:ascii="Times New Roman" w:hAnsi="Times New Roman"/>
          <w:sz w:val="28"/>
          <w:szCs w:val="28"/>
        </w:rPr>
      </w:pPr>
      <w:r w:rsidRPr="0021509A">
        <w:rPr>
          <w:rFonts w:ascii="Times New Roman" w:hAnsi="Times New Roman"/>
          <w:sz w:val="28"/>
          <w:szCs w:val="28"/>
        </w:rPr>
        <w:t>За счет средств федерального бюджета, бюджету Новоегорлыкского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361,6 тыс. рублей.</w:t>
      </w:r>
    </w:p>
    <w:p w:rsidR="00692C91" w:rsidRPr="0021509A" w:rsidRDefault="00692C91" w:rsidP="00692C91">
      <w:pPr>
        <w:pStyle w:val="af1"/>
        <w:spacing w:line="276" w:lineRule="auto"/>
        <w:ind w:firstLine="1134"/>
        <w:jc w:val="both"/>
        <w:rPr>
          <w:rFonts w:ascii="Times New Roman" w:hAnsi="Times New Roman"/>
          <w:sz w:val="28"/>
          <w:szCs w:val="28"/>
        </w:rPr>
      </w:pPr>
      <w:r w:rsidRPr="0021509A">
        <w:rPr>
          <w:rFonts w:ascii="Times New Roman" w:hAnsi="Times New Roman"/>
          <w:sz w:val="28"/>
          <w:szCs w:val="28"/>
        </w:rPr>
        <w:t>За 2024 год численность всех работников в администрации Новоегорлыкского сельского поселения составила 12,5 штатных единиц. Численность муниципальных служащих Администрации составила 7,5 единиц.</w:t>
      </w:r>
    </w:p>
    <w:p w:rsidR="00692C91" w:rsidRPr="0021509A" w:rsidRDefault="00692C91" w:rsidP="00692C91">
      <w:pPr>
        <w:spacing w:after="0"/>
        <w:ind w:firstLine="1134"/>
        <w:jc w:val="both"/>
        <w:rPr>
          <w:rFonts w:ascii="Times New Roman" w:hAnsi="Times New Roman"/>
          <w:sz w:val="28"/>
          <w:szCs w:val="28"/>
        </w:rPr>
      </w:pPr>
      <w:r w:rsidRPr="0021509A">
        <w:rPr>
          <w:rFonts w:ascii="Times New Roman" w:hAnsi="Times New Roman"/>
          <w:sz w:val="28"/>
          <w:szCs w:val="28"/>
        </w:rPr>
        <w:t xml:space="preserve">В рамках исполнения бюджета Новоегорлыкского сельского поселения в </w:t>
      </w:r>
      <w:r w:rsidRPr="0021509A">
        <w:rPr>
          <w:rFonts w:ascii="Times New Roman" w:hAnsi="Times New Roman"/>
          <w:sz w:val="28"/>
          <w:szCs w:val="28"/>
          <w:lang w:eastAsia="ar-SA"/>
        </w:rPr>
        <w:t xml:space="preserve">2024 </w:t>
      </w:r>
      <w:r w:rsidRPr="0021509A">
        <w:rPr>
          <w:rFonts w:ascii="Times New Roman" w:hAnsi="Times New Roman"/>
          <w:sz w:val="28"/>
          <w:szCs w:val="28"/>
        </w:rPr>
        <w:t>году  Администрацией Новоегорлыкского сельского поселения  было заключено 129 контрактов на сумму 13071,9 тыс.рублей экономия составила 502,2 тыс.рублей.</w:t>
      </w:r>
    </w:p>
    <w:p w:rsidR="00692C91" w:rsidRPr="0021509A" w:rsidRDefault="00692C91" w:rsidP="00692C91">
      <w:pPr>
        <w:spacing w:after="0" w:line="240" w:lineRule="auto"/>
        <w:ind w:firstLine="284"/>
        <w:jc w:val="both"/>
        <w:rPr>
          <w:rFonts w:ascii="Times New Roman" w:hAnsi="Times New Roman"/>
          <w:sz w:val="28"/>
          <w:szCs w:val="28"/>
        </w:rPr>
      </w:pPr>
      <w:r w:rsidRPr="0021509A">
        <w:rPr>
          <w:rFonts w:ascii="Times New Roman" w:hAnsi="Times New Roman"/>
          <w:sz w:val="28"/>
          <w:szCs w:val="28"/>
        </w:rPr>
        <w:t>За время отчетного периода в целях погашения образовавшейся недоимки по налогам и улучшения собираемости платежей во все уровни бюджетной системы и внебюджетные фонды Администрацией проведено 4 заседания координационного совета, возглавляемого главой Администрации поселения. Недоимка сокращена на 75,9 тыс. рублей.</w:t>
      </w:r>
      <w:r w:rsidRPr="0021509A">
        <w:rPr>
          <w:rFonts w:ascii="Times New Roman" w:hAnsi="Times New Roman"/>
          <w:sz w:val="28"/>
          <w:szCs w:val="28"/>
        </w:rPr>
        <w:br/>
      </w:r>
    </w:p>
    <w:p w:rsidR="00E23293" w:rsidRPr="0021509A" w:rsidRDefault="009B09D8" w:rsidP="00E23293">
      <w:pPr>
        <w:suppressAutoHyphens/>
        <w:spacing w:after="0" w:line="240" w:lineRule="auto"/>
        <w:ind w:firstLine="567"/>
        <w:jc w:val="center"/>
        <w:rPr>
          <w:rFonts w:ascii="Times New Roman" w:hAnsi="Times New Roman"/>
          <w:sz w:val="28"/>
          <w:szCs w:val="28"/>
          <w:u w:val="single"/>
        </w:rPr>
      </w:pPr>
      <w:r w:rsidRPr="0021509A">
        <w:rPr>
          <w:rFonts w:ascii="Times New Roman" w:hAnsi="Times New Roman"/>
          <w:sz w:val="28"/>
          <w:szCs w:val="28"/>
        </w:rPr>
        <w:br/>
      </w:r>
      <w:r w:rsidR="00E23293" w:rsidRPr="0021509A">
        <w:rPr>
          <w:rFonts w:ascii="Times New Roman" w:hAnsi="Times New Roman"/>
          <w:b/>
          <w:sz w:val="28"/>
          <w:szCs w:val="28"/>
          <w:u w:val="single"/>
        </w:rPr>
        <w:t>3. Имущество</w:t>
      </w:r>
    </w:p>
    <w:p w:rsidR="00E23293" w:rsidRPr="0021509A" w:rsidRDefault="00E23293" w:rsidP="00E23293">
      <w:pPr>
        <w:suppressAutoHyphens/>
        <w:spacing w:after="0" w:line="240" w:lineRule="auto"/>
        <w:ind w:firstLine="284"/>
        <w:jc w:val="center"/>
        <w:rPr>
          <w:rFonts w:ascii="Times New Roman" w:hAnsi="Times New Roman"/>
          <w:b/>
          <w:sz w:val="28"/>
          <w:szCs w:val="28"/>
        </w:rPr>
      </w:pP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t>В течение отчетного периода Администрацией   Новоегорлыкского сельского поселения осуществлялась плановая работа в сфере управления и распоряжения муниципальным имуществом.</w:t>
      </w: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t>В реестре муниципального имущества Новоегорлыкского сельского поселения  по состоянию на отчетный период числилось 83 объекта.</w:t>
      </w: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lastRenderedPageBreak/>
        <w:t xml:space="preserve"> Зарегистрировано право бессрочного пользования на 2 земельных участка, а именно, земельный участок, расположенный по адресу:  с. Новый Егорлык, ул. Советская, 10а площадью 24 кв.м., с видом разрешенного использования- коммунальное обслуживание (для размещения контейнера для сбора КГО) и земельный участок, расположенный по адресу: с. Новый Егорлык, ул. Кийковой, 10а, вид разрешенного использования- для обеспечения спортивно-зрелищных мероприятий (стадион).   В реестре муниципальной собственности  земельных участков, числится</w:t>
      </w:r>
      <w:r w:rsidRPr="0021509A">
        <w:rPr>
          <w:sz w:val="28"/>
          <w:szCs w:val="28"/>
        </w:rPr>
        <w:t xml:space="preserve"> </w:t>
      </w:r>
      <w:r w:rsidRPr="0021509A">
        <w:rPr>
          <w:rFonts w:ascii="Times New Roman" w:hAnsi="Times New Roman"/>
          <w:sz w:val="28"/>
          <w:szCs w:val="28"/>
        </w:rPr>
        <w:t xml:space="preserve"> 15  участков, в  реестре, постоянного (бессрочного) пользования значится 8    земельных участков.  </w:t>
      </w:r>
    </w:p>
    <w:p w:rsidR="00E23293" w:rsidRPr="0021509A" w:rsidRDefault="00E23293" w:rsidP="00E23293">
      <w:pPr>
        <w:spacing w:after="0"/>
        <w:ind w:right="-1"/>
        <w:contextualSpacing/>
        <w:rPr>
          <w:rFonts w:ascii="Times New Roman" w:hAnsi="Times New Roman"/>
          <w:sz w:val="28"/>
          <w:szCs w:val="28"/>
        </w:rPr>
      </w:pPr>
      <w:r w:rsidRPr="0021509A">
        <w:rPr>
          <w:rFonts w:ascii="Times New Roman" w:hAnsi="Times New Roman"/>
          <w:sz w:val="28"/>
          <w:szCs w:val="28"/>
        </w:rPr>
        <w:t xml:space="preserve">В реестре автотранспортных средств числится 6 единиц техники. </w:t>
      </w:r>
    </w:p>
    <w:p w:rsidR="00E23293" w:rsidRPr="0021509A" w:rsidRDefault="00E23293" w:rsidP="00E23293">
      <w:pPr>
        <w:spacing w:after="0"/>
        <w:ind w:right="-1"/>
        <w:contextualSpacing/>
        <w:jc w:val="both"/>
        <w:rPr>
          <w:rFonts w:ascii="Times New Roman" w:hAnsi="Times New Roman"/>
          <w:sz w:val="28"/>
          <w:szCs w:val="28"/>
        </w:rPr>
      </w:pPr>
      <w:r w:rsidRPr="0021509A">
        <w:rPr>
          <w:rFonts w:ascii="Times New Roman" w:hAnsi="Times New Roman"/>
          <w:sz w:val="28"/>
          <w:szCs w:val="28"/>
        </w:rPr>
        <w:t xml:space="preserve">         </w:t>
      </w: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t xml:space="preserve">Для пополнения бюджета муниципальное имущество сдается в аренду,  в настоящее время действует  договор аренды на газопроводы. По состоянию на 31.12.2024 г   задолженность по арендной плате составила 40,2 тыс. рублей. В адрес арендатора направлена претензия на сумму долга. Годовая арендная плата в 2024 году составила 934,95 тыс. рублей. На сегодняшний день ведется работа по признанию права бессрочного пользования на земельный участок, на котором расположена  центральная площадь в с. Новый Егорлык и  земельный участок, под спортивной площадкой, также расположенной в районе центральной площади.  </w:t>
      </w: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t xml:space="preserve">Также были проведены аукционные торги по передаче в аренду земельного участка сельскохозяйственного назначения, расположенного по адресу: с. Романовка, поле 4от площадью 101500 кв.м. для сельскохозяйственного производства. Торги состоялись, договор аренды заключен на годовую сумму арендной платы в размере 138300 рублей. Задолженность по аренде за данное имущество отсутствует.  </w:t>
      </w:r>
    </w:p>
    <w:p w:rsidR="00E23293" w:rsidRPr="0021509A" w:rsidRDefault="00E23293" w:rsidP="00E23293">
      <w:pPr>
        <w:spacing w:after="0"/>
        <w:ind w:right="-1" w:firstLine="1134"/>
        <w:contextualSpacing/>
        <w:jc w:val="both"/>
        <w:rPr>
          <w:rFonts w:ascii="Times New Roman" w:hAnsi="Times New Roman"/>
          <w:sz w:val="28"/>
          <w:szCs w:val="28"/>
        </w:rPr>
      </w:pPr>
      <w:r w:rsidRPr="0021509A">
        <w:rPr>
          <w:rFonts w:ascii="Times New Roman" w:hAnsi="Times New Roman"/>
          <w:sz w:val="28"/>
          <w:szCs w:val="28"/>
        </w:rPr>
        <w:t>Во исполнении Федерального закона от30.12.2020 г № 518-ФЗ «О внесении изменения в Федеральный Закон «О государственной регистрации недвижимости» Администрацией Новоегорлыкского сельского поселения ведется работа по  выявлению правообладателей ранее учтенных объектов недвижимости, т.к.  органы местного самоуправления наделены полномочиями проводить данные мероприятия. Ранее учтенными объектами недвижимости являются объекты, в отношении которых осуществлен технический учет или государственный учет до дня вступления в силу Федерального закона от 24.07.2007 № 221-ФЗ «О государственном кадастре недвижимости», а также объекты, государственный кадастровый учет которых не осуществлен, но права на которые зарегистрированы в Едином государственном реестре недвижимости и не прекращены в установленном законом порядке.</w:t>
      </w:r>
    </w:p>
    <w:p w:rsidR="00E23293" w:rsidRPr="0021509A" w:rsidRDefault="00E23293" w:rsidP="00E23293">
      <w:pPr>
        <w:spacing w:after="0"/>
        <w:ind w:right="-1"/>
        <w:contextualSpacing/>
        <w:jc w:val="both"/>
        <w:rPr>
          <w:rFonts w:ascii="Times New Roman" w:hAnsi="Times New Roman"/>
          <w:sz w:val="28"/>
          <w:szCs w:val="28"/>
        </w:rPr>
      </w:pPr>
      <w:r w:rsidRPr="0021509A">
        <w:rPr>
          <w:rFonts w:ascii="Times New Roman" w:hAnsi="Times New Roman"/>
          <w:sz w:val="28"/>
          <w:szCs w:val="28"/>
        </w:rPr>
        <w:t xml:space="preserve">Так, до 1998 года учет объектов капитального строительства осуществлялся различным органами, в том числе БТИ. В случае, если ранее учтенный объект капитального строительства прекратил свое существование либо его характеристики не соответствуют сведениям ГКН, данная постройка может </w:t>
      </w:r>
      <w:r w:rsidRPr="0021509A">
        <w:rPr>
          <w:rFonts w:ascii="Times New Roman" w:hAnsi="Times New Roman"/>
          <w:sz w:val="28"/>
          <w:szCs w:val="28"/>
        </w:rPr>
        <w:lastRenderedPageBreak/>
        <w:t xml:space="preserve">быть исключена на основании акта осмотра здания, сооружения, утвержденного комиссией Новоегорлыкского сельского поселения. В случае, если объект капитального строительства существует, то он подлежит регистрации права собственности либо внесению сведений о правообладателе. Списание объектов, а также регистрации права собственности осуществляется через личный кабинет Администрации Новоегорлыкского сельского поселения на основании ваших заявлений, а также зарегистрировать право собственности на ранее учтенный объект можно, обратившись в МФЦ Сальского района.  На сегодняшний день специалистами администрации данная работа ведется адресно. В случае возникновения вопросов вы также можете обратиться за консультацией. </w:t>
      </w:r>
    </w:p>
    <w:p w:rsidR="00D55D36" w:rsidRPr="0021509A" w:rsidRDefault="00D55D36" w:rsidP="00E23293">
      <w:pPr>
        <w:suppressAutoHyphens/>
        <w:spacing w:after="0" w:line="240" w:lineRule="auto"/>
        <w:ind w:firstLine="567"/>
        <w:jc w:val="center"/>
        <w:rPr>
          <w:rFonts w:ascii="Times New Roman" w:hAnsi="Times New Roman"/>
          <w:sz w:val="28"/>
          <w:szCs w:val="28"/>
        </w:rPr>
      </w:pPr>
    </w:p>
    <w:p w:rsidR="00216B2E" w:rsidRPr="0021509A" w:rsidRDefault="00216B2E" w:rsidP="00D55D36">
      <w:pPr>
        <w:spacing w:after="0"/>
        <w:ind w:right="-1" w:firstLine="1134"/>
        <w:contextualSpacing/>
        <w:jc w:val="both"/>
        <w:rPr>
          <w:rFonts w:ascii="Times New Roman" w:hAnsi="Times New Roman"/>
          <w:sz w:val="28"/>
          <w:szCs w:val="28"/>
        </w:rPr>
      </w:pPr>
    </w:p>
    <w:p w:rsidR="00E23293" w:rsidRPr="0021509A" w:rsidRDefault="00E23293" w:rsidP="00E23293">
      <w:pPr>
        <w:pStyle w:val="a3"/>
        <w:spacing w:line="276" w:lineRule="auto"/>
        <w:ind w:left="1260" w:right="-1"/>
        <w:jc w:val="center"/>
        <w:outlineLvl w:val="0"/>
        <w:rPr>
          <w:b/>
          <w:sz w:val="28"/>
          <w:szCs w:val="28"/>
        </w:rPr>
      </w:pPr>
      <w:r w:rsidRPr="0021509A">
        <w:rPr>
          <w:b/>
          <w:sz w:val="28"/>
          <w:szCs w:val="28"/>
        </w:rPr>
        <w:t>4.Сельское хозяйство</w:t>
      </w:r>
    </w:p>
    <w:p w:rsidR="00E23293" w:rsidRPr="0021509A" w:rsidRDefault="00E23293" w:rsidP="00E23293">
      <w:pPr>
        <w:pStyle w:val="a3"/>
        <w:spacing w:line="276" w:lineRule="auto"/>
        <w:ind w:left="1260" w:right="-1"/>
        <w:jc w:val="center"/>
        <w:outlineLvl w:val="0"/>
        <w:rPr>
          <w:b/>
          <w:sz w:val="28"/>
          <w:szCs w:val="28"/>
        </w:rPr>
      </w:pPr>
    </w:p>
    <w:p w:rsidR="00E23293" w:rsidRPr="0021509A" w:rsidRDefault="00E23293" w:rsidP="00E23293">
      <w:pPr>
        <w:tabs>
          <w:tab w:val="left" w:pos="2629"/>
        </w:tabs>
        <w:spacing w:after="0"/>
        <w:ind w:firstLine="1134"/>
        <w:jc w:val="both"/>
        <w:rPr>
          <w:rFonts w:ascii="Times New Roman" w:hAnsi="Times New Roman"/>
          <w:sz w:val="28"/>
          <w:szCs w:val="28"/>
        </w:rPr>
      </w:pPr>
      <w:r w:rsidRPr="0021509A">
        <w:rPr>
          <w:rFonts w:ascii="Times New Roman" w:hAnsi="Times New Roman"/>
          <w:sz w:val="28"/>
          <w:szCs w:val="28"/>
        </w:rPr>
        <w:t>В сфере сельскохозяйственного производства Администрация Новоегорлыкского сельского поселения находится в постоянном контакте с руководителями сельхозпредприятий, в плане доведения информации коммерческого плана, оформления льгот и субсидий, ведение статистической отчетности в период весенне-полевых работ, уборки урожая.</w:t>
      </w:r>
    </w:p>
    <w:p w:rsidR="00E23293" w:rsidRPr="0021509A" w:rsidRDefault="00E23293" w:rsidP="00E23293">
      <w:pPr>
        <w:tabs>
          <w:tab w:val="left" w:pos="2629"/>
        </w:tabs>
        <w:spacing w:after="0"/>
        <w:ind w:firstLine="1134"/>
        <w:jc w:val="both"/>
        <w:rPr>
          <w:rFonts w:ascii="Times New Roman" w:hAnsi="Times New Roman"/>
          <w:sz w:val="28"/>
          <w:szCs w:val="28"/>
        </w:rPr>
      </w:pPr>
      <w:r w:rsidRPr="0021509A">
        <w:rPr>
          <w:rFonts w:ascii="Times New Roman" w:hAnsi="Times New Roman"/>
          <w:sz w:val="28"/>
          <w:szCs w:val="28"/>
        </w:rPr>
        <w:t xml:space="preserve">На территории Новоегорлыкского сельского поселения производством сельскохозяйственной продукции заняты:  1 базовое хозяйство – СПК СА Русь, ведут свою деятельность 5 ООО на площади 4 353,4 га, 39 предприятий имеют статус КФХ, которые занимают площадь пашни 17 684,6 га.    </w:t>
      </w:r>
    </w:p>
    <w:p w:rsidR="00E23293" w:rsidRPr="0021509A" w:rsidRDefault="00E23293" w:rsidP="00E23293">
      <w:pPr>
        <w:tabs>
          <w:tab w:val="left" w:pos="2835"/>
        </w:tabs>
        <w:ind w:firstLine="1134"/>
        <w:jc w:val="both"/>
        <w:rPr>
          <w:rFonts w:ascii="Times New Roman" w:hAnsi="Times New Roman"/>
          <w:sz w:val="28"/>
          <w:szCs w:val="28"/>
        </w:rPr>
      </w:pPr>
      <w:r w:rsidRPr="0021509A">
        <w:rPr>
          <w:rFonts w:ascii="Times New Roman" w:hAnsi="Times New Roman"/>
          <w:sz w:val="28"/>
          <w:szCs w:val="28"/>
        </w:rPr>
        <w:t xml:space="preserve">По итогам уборки ранних зерновых и зернобобовых культур за 2024 году средняя урожайность озимой пшеницы по поселению составила -47,7 ц/га, ярового ячменя -24,1 ц/га, зернобобовых культур 19,5 ц/га, из них, чечевицы 15,4 ц/га, нута- 12 ц/га. Также аграриями нашего поселения была посеяна озимая пшеница под урожай 2025 года на площади 12499,0 га, озимый ячмень на площади 46,5 га.  </w:t>
      </w:r>
    </w:p>
    <w:p w:rsidR="00E23293" w:rsidRPr="0021509A" w:rsidRDefault="00E23293" w:rsidP="00E23293">
      <w:pPr>
        <w:tabs>
          <w:tab w:val="left" w:pos="2835"/>
        </w:tabs>
        <w:ind w:firstLine="1134"/>
        <w:jc w:val="both"/>
        <w:rPr>
          <w:rFonts w:ascii="Times New Roman" w:hAnsi="Times New Roman"/>
          <w:sz w:val="28"/>
          <w:szCs w:val="28"/>
        </w:rPr>
      </w:pPr>
    </w:p>
    <w:p w:rsidR="00DB3A93" w:rsidRPr="0021509A" w:rsidRDefault="00DB3A93" w:rsidP="00DB3A93">
      <w:pPr>
        <w:pStyle w:val="a3"/>
        <w:tabs>
          <w:tab w:val="left" w:pos="2820"/>
        </w:tabs>
        <w:spacing w:line="276" w:lineRule="auto"/>
        <w:rPr>
          <w:sz w:val="28"/>
          <w:szCs w:val="28"/>
        </w:rPr>
      </w:pPr>
    </w:p>
    <w:p w:rsidR="005A33EB" w:rsidRPr="0021509A" w:rsidRDefault="005A33EB" w:rsidP="00DB3A93">
      <w:pPr>
        <w:pStyle w:val="a3"/>
        <w:tabs>
          <w:tab w:val="left" w:pos="2820"/>
        </w:tabs>
        <w:spacing w:line="276" w:lineRule="auto"/>
        <w:rPr>
          <w:sz w:val="28"/>
          <w:szCs w:val="28"/>
        </w:rPr>
      </w:pPr>
    </w:p>
    <w:p w:rsidR="00097E2C" w:rsidRPr="0021509A" w:rsidRDefault="00097E2C" w:rsidP="00097E2C">
      <w:pPr>
        <w:pStyle w:val="a3"/>
        <w:ind w:left="900"/>
        <w:jc w:val="center"/>
        <w:rPr>
          <w:b/>
          <w:sz w:val="28"/>
          <w:szCs w:val="28"/>
        </w:rPr>
      </w:pPr>
      <w:r w:rsidRPr="0021509A">
        <w:rPr>
          <w:b/>
          <w:sz w:val="28"/>
          <w:szCs w:val="28"/>
        </w:rPr>
        <w:t>5. Благоустройство</w:t>
      </w:r>
    </w:p>
    <w:p w:rsidR="00CE712D" w:rsidRPr="0021509A" w:rsidRDefault="00CE712D" w:rsidP="00CE712D">
      <w:pPr>
        <w:pStyle w:val="a3"/>
        <w:ind w:left="900"/>
        <w:jc w:val="center"/>
        <w:rPr>
          <w:b/>
          <w:sz w:val="28"/>
          <w:szCs w:val="28"/>
        </w:rPr>
      </w:pPr>
    </w:p>
    <w:p w:rsidR="00097E2C" w:rsidRPr="0021509A" w:rsidRDefault="00097E2C" w:rsidP="00097E2C">
      <w:pPr>
        <w:jc w:val="both"/>
        <w:rPr>
          <w:rFonts w:ascii="Times New Roman" w:hAnsi="Times New Roman"/>
          <w:sz w:val="28"/>
          <w:szCs w:val="28"/>
        </w:rPr>
      </w:pPr>
      <w:r w:rsidRPr="0021509A">
        <w:rPr>
          <w:rFonts w:ascii="Times New Roman" w:hAnsi="Times New Roman"/>
          <w:sz w:val="28"/>
          <w:szCs w:val="28"/>
        </w:rPr>
        <w:t xml:space="preserve">Администрацией систематически ведется скашивание сорной растительности территорий общего пользования, в том числе общественных мест, газонов центральной площади, обочин дорог, въездов в населенные пункты сельского поселения, территорий кладбищ.  Проведены работы по скашиванию поросли вдоль моста и пешеходных дорожек. Решение вопросов по благоустройству на </w:t>
      </w:r>
      <w:r w:rsidRPr="0021509A">
        <w:rPr>
          <w:rFonts w:ascii="Times New Roman" w:hAnsi="Times New Roman"/>
          <w:sz w:val="28"/>
          <w:szCs w:val="28"/>
        </w:rPr>
        <w:lastRenderedPageBreak/>
        <w:t>территории  решаются  в двух направлениях:</w:t>
      </w:r>
      <w:r w:rsidRPr="0021509A">
        <w:rPr>
          <w:rFonts w:ascii="Times New Roman" w:hAnsi="Times New Roman"/>
          <w:sz w:val="28"/>
          <w:szCs w:val="28"/>
        </w:rPr>
        <w:br/>
        <w:t>- за счёт финансирования работ и мероприятий из местного бюджета;</w:t>
      </w:r>
      <w:r w:rsidRPr="0021509A">
        <w:rPr>
          <w:rFonts w:ascii="Times New Roman" w:hAnsi="Times New Roman"/>
          <w:sz w:val="28"/>
          <w:szCs w:val="28"/>
        </w:rPr>
        <w:br/>
        <w:t>- путем привлечение общественности, активизации инициатив жителей и хозяйствующих субъектов.</w:t>
      </w:r>
      <w:r w:rsidRPr="0021509A">
        <w:rPr>
          <w:rFonts w:ascii="Times New Roman" w:hAnsi="Times New Roman"/>
          <w:sz w:val="28"/>
          <w:szCs w:val="28"/>
        </w:rPr>
        <w:br/>
        <w:t xml:space="preserve">       Поэтому вопросы благоустройства - это не только финансы, но и человеческий фактор.  Большой объем работ выполнялся посредством проведения субботников, с привлечением работников бюджетной сферы (в т.ч. школьников) и базового хозяйства, территориального общественного самоуправления «Центральный». Общесельские субботники проводились в рамках областного и районных субботников. </w:t>
      </w:r>
      <w:r w:rsidRPr="0021509A">
        <w:rPr>
          <w:rFonts w:ascii="Times New Roman" w:hAnsi="Times New Roman"/>
          <w:sz w:val="28"/>
          <w:szCs w:val="28"/>
        </w:rPr>
        <w:br/>
        <w:t xml:space="preserve">Выражаем благодарность за работу по наведению санитарного порядка работникам учреждений культуры, социальной службе, дому-интернату для престарелых и инвалидов, работникам Новоегорлыкской амбулатории, общеобразовательным и дошкольным учреждениям, базовому хозяйству СПК (СА) «Русь», фермерским хозяйствам и тем жителям села, кто содержит свое подворье и прилегающую территорию в надлежащем санитарном состоянии.  </w:t>
      </w:r>
      <w:r w:rsidRPr="0021509A">
        <w:rPr>
          <w:rFonts w:ascii="Times New Roman" w:hAnsi="Times New Roman"/>
          <w:sz w:val="28"/>
          <w:szCs w:val="28"/>
        </w:rPr>
        <w:br/>
        <w:t xml:space="preserve">      Во 2-ом полугодии 2024 года проводилась комиссионная проверка состояния уличного освещения, проводились работы по замене ламп уличного освещения, велась установка магнитных пускателей, реле времени, фото реле. В рамках программы «Энергоэффективность» приобретались и устанавливались  энергосберегающие лампы и электрооборудование, провода СИП. Во 2 полугодии 2024 года  в с. Новый Егорлык и в с. Романовка было заменено  61 лампа уличного освещения. Произведена установка 16 фонарей уличного освещения, заменено 4 таймера, 2 фотореле,1 магнитный пускатель, ремонт 3 щитов учета уличного освещения. Произведено технологическое присоединение к  сети уличного освещения части ул.Пивоварова, протяженностью более 1км, пер.Колхозный в с.Новый Егорлык (добавлено 16 фонарей.</w:t>
      </w:r>
    </w:p>
    <w:p w:rsidR="00097E2C" w:rsidRPr="0021509A" w:rsidRDefault="00097E2C" w:rsidP="00097E2C">
      <w:pPr>
        <w:spacing w:after="0" w:line="240" w:lineRule="auto"/>
        <w:jc w:val="both"/>
        <w:rPr>
          <w:rFonts w:ascii="Times New Roman" w:hAnsi="Times New Roman"/>
          <w:sz w:val="28"/>
          <w:szCs w:val="28"/>
        </w:rPr>
      </w:pPr>
      <w:r w:rsidRPr="0021509A">
        <w:rPr>
          <w:rFonts w:ascii="Times New Roman" w:hAnsi="Times New Roman"/>
          <w:sz w:val="28"/>
          <w:szCs w:val="28"/>
        </w:rPr>
        <w:t xml:space="preserve">        Во 2-м полугодии 2024 года проведено грейдирование грунтовых автомобильных дорог на территории поселения. Проведены работы по ямочному ремонту.</w:t>
      </w:r>
    </w:p>
    <w:p w:rsidR="00097E2C" w:rsidRPr="0021509A" w:rsidRDefault="00097E2C" w:rsidP="00097E2C">
      <w:pPr>
        <w:spacing w:after="0" w:line="240" w:lineRule="auto"/>
        <w:jc w:val="both"/>
        <w:rPr>
          <w:rFonts w:ascii="Times New Roman" w:hAnsi="Times New Roman"/>
          <w:sz w:val="28"/>
          <w:szCs w:val="28"/>
        </w:rPr>
      </w:pPr>
      <w:r w:rsidRPr="0021509A">
        <w:rPr>
          <w:rFonts w:ascii="Times New Roman" w:hAnsi="Times New Roman"/>
          <w:sz w:val="28"/>
          <w:szCs w:val="28"/>
        </w:rPr>
        <w:t xml:space="preserve">     Содействие в благоустройстве территории поселения оказывает СПК (СА) «Русь» - по решению правления хозяйства был выделен транспорт и ГСМ для завоза грунта на кладбища для подсыпки могил, покоса сорной растительности, уборки мусора.</w:t>
      </w:r>
    </w:p>
    <w:p w:rsidR="00097E2C" w:rsidRPr="0021509A" w:rsidRDefault="00097E2C" w:rsidP="00097E2C">
      <w:pPr>
        <w:spacing w:after="0" w:line="240" w:lineRule="auto"/>
        <w:jc w:val="both"/>
        <w:rPr>
          <w:rFonts w:ascii="Times New Roman" w:hAnsi="Times New Roman"/>
          <w:sz w:val="28"/>
          <w:szCs w:val="28"/>
        </w:rPr>
      </w:pPr>
      <w:r w:rsidRPr="0021509A">
        <w:rPr>
          <w:rFonts w:ascii="Times New Roman" w:hAnsi="Times New Roman"/>
          <w:sz w:val="28"/>
          <w:szCs w:val="28"/>
        </w:rPr>
        <w:t xml:space="preserve">           В зимний период проводилась посыпка противогололедными смесями.</w:t>
      </w:r>
    </w:p>
    <w:p w:rsidR="00097E2C" w:rsidRPr="0021509A" w:rsidRDefault="00097E2C" w:rsidP="00097E2C">
      <w:pPr>
        <w:spacing w:after="0" w:line="240" w:lineRule="auto"/>
        <w:jc w:val="both"/>
        <w:rPr>
          <w:rFonts w:ascii="Times New Roman" w:hAnsi="Times New Roman"/>
          <w:sz w:val="28"/>
          <w:szCs w:val="28"/>
        </w:rPr>
      </w:pPr>
      <w:r w:rsidRPr="0021509A">
        <w:rPr>
          <w:rFonts w:ascii="Times New Roman" w:hAnsi="Times New Roman"/>
          <w:sz w:val="28"/>
          <w:szCs w:val="28"/>
        </w:rPr>
        <w:t xml:space="preserve">     В октябре 2024 года проведены работы по санитарной и формовочной обрезки деревьев в с.Новый Егорлык и с.Романовка как на общественных территориях, так и на территория детских садов и школ в количестве 40 шт.</w:t>
      </w:r>
    </w:p>
    <w:p w:rsidR="00097E2C" w:rsidRPr="0021509A" w:rsidRDefault="00097E2C" w:rsidP="00097E2C">
      <w:pPr>
        <w:pStyle w:val="aa"/>
        <w:shd w:val="clear" w:color="auto" w:fill="FFFFFF"/>
        <w:spacing w:before="0" w:beforeAutospacing="0" w:after="0" w:afterAutospacing="0"/>
        <w:ind w:firstLine="150"/>
        <w:jc w:val="both"/>
        <w:rPr>
          <w:sz w:val="28"/>
          <w:szCs w:val="28"/>
        </w:rPr>
      </w:pPr>
      <w:r w:rsidRPr="0021509A">
        <w:rPr>
          <w:sz w:val="28"/>
          <w:szCs w:val="28"/>
        </w:rPr>
        <w:br/>
        <w:t xml:space="preserve">   В рамках соблюдения природоохранного законодательства не останавливается работа по озеленению территории. Весной и осенью 2024 г., в проведены  акции по древонасаждению.Также работы по высадке саженцев </w:t>
      </w:r>
      <w:r w:rsidRPr="0021509A">
        <w:rPr>
          <w:sz w:val="28"/>
          <w:szCs w:val="28"/>
        </w:rPr>
        <w:lastRenderedPageBreak/>
        <w:t>деревьев, кустарников и цветников осуществляли организации бюджетной и социальной сфер.</w:t>
      </w:r>
    </w:p>
    <w:p w:rsidR="00216B2E" w:rsidRPr="0021509A" w:rsidRDefault="00216B2E" w:rsidP="00756A9A">
      <w:pPr>
        <w:pStyle w:val="ConsPlusTitle"/>
        <w:ind w:firstLine="567"/>
        <w:jc w:val="both"/>
        <w:rPr>
          <w:rFonts w:ascii="Times New Roman" w:hAnsi="Times New Roman" w:cs="Times New Roman"/>
          <w:b w:val="0"/>
          <w:sz w:val="28"/>
          <w:szCs w:val="28"/>
        </w:rPr>
      </w:pPr>
    </w:p>
    <w:p w:rsidR="00216B2E" w:rsidRPr="0021509A" w:rsidRDefault="00216B2E" w:rsidP="00756A9A">
      <w:pPr>
        <w:pStyle w:val="a5"/>
        <w:spacing w:after="0" w:line="240" w:lineRule="auto"/>
        <w:ind w:left="0"/>
        <w:jc w:val="center"/>
        <w:rPr>
          <w:rFonts w:ascii="Times New Roman" w:hAnsi="Times New Roman"/>
          <w:b/>
          <w:sz w:val="28"/>
          <w:szCs w:val="28"/>
        </w:rPr>
      </w:pPr>
      <w:r w:rsidRPr="0021509A">
        <w:rPr>
          <w:rFonts w:ascii="Times New Roman" w:hAnsi="Times New Roman"/>
          <w:b/>
          <w:sz w:val="28"/>
          <w:szCs w:val="28"/>
          <w:shd w:val="clear" w:color="auto" w:fill="FDFDFD"/>
        </w:rPr>
        <w:t xml:space="preserve">                     6</w:t>
      </w:r>
      <w:r w:rsidR="00756A9A" w:rsidRPr="0021509A">
        <w:rPr>
          <w:rFonts w:ascii="Times New Roman" w:hAnsi="Times New Roman"/>
          <w:b/>
          <w:sz w:val="28"/>
          <w:szCs w:val="28"/>
          <w:shd w:val="clear" w:color="auto" w:fill="FDFDFD"/>
        </w:rPr>
        <w:t xml:space="preserve">. </w:t>
      </w:r>
      <w:r w:rsidR="00756A9A" w:rsidRPr="0021509A">
        <w:rPr>
          <w:rFonts w:ascii="Times New Roman" w:hAnsi="Times New Roman"/>
          <w:b/>
          <w:sz w:val="28"/>
          <w:szCs w:val="28"/>
        </w:rPr>
        <w:t>Административные правонарушения по</w:t>
      </w:r>
    </w:p>
    <w:p w:rsidR="00756A9A" w:rsidRPr="0021509A" w:rsidRDefault="00216B2E" w:rsidP="00756A9A">
      <w:pPr>
        <w:pStyle w:val="a5"/>
        <w:spacing w:after="0" w:line="240" w:lineRule="auto"/>
        <w:ind w:left="0"/>
        <w:jc w:val="center"/>
        <w:rPr>
          <w:rFonts w:ascii="Times New Roman" w:hAnsi="Times New Roman"/>
          <w:b/>
          <w:sz w:val="28"/>
          <w:szCs w:val="28"/>
        </w:rPr>
      </w:pPr>
      <w:r w:rsidRPr="0021509A">
        <w:rPr>
          <w:rFonts w:ascii="Times New Roman" w:hAnsi="Times New Roman"/>
          <w:b/>
          <w:sz w:val="28"/>
          <w:szCs w:val="28"/>
        </w:rPr>
        <w:t xml:space="preserve">                  </w:t>
      </w:r>
      <w:r w:rsidR="00756A9A" w:rsidRPr="0021509A">
        <w:rPr>
          <w:rFonts w:ascii="Times New Roman" w:hAnsi="Times New Roman"/>
          <w:b/>
          <w:sz w:val="28"/>
          <w:szCs w:val="28"/>
        </w:rPr>
        <w:t xml:space="preserve"> </w:t>
      </w:r>
      <w:r w:rsidR="005124C3" w:rsidRPr="0021509A">
        <w:rPr>
          <w:rFonts w:ascii="Times New Roman" w:hAnsi="Times New Roman"/>
          <w:b/>
          <w:sz w:val="28"/>
          <w:szCs w:val="28"/>
        </w:rPr>
        <w:t>Новоегорлыкскому</w:t>
      </w:r>
      <w:r w:rsidR="00097E2C" w:rsidRPr="0021509A">
        <w:rPr>
          <w:rFonts w:ascii="Times New Roman" w:hAnsi="Times New Roman"/>
          <w:b/>
          <w:sz w:val="28"/>
          <w:szCs w:val="28"/>
        </w:rPr>
        <w:t xml:space="preserve"> сельскому поселению за 2024 год</w:t>
      </w:r>
    </w:p>
    <w:p w:rsidR="00D42A66" w:rsidRPr="0021509A" w:rsidRDefault="00D42A66" w:rsidP="00756A9A">
      <w:pPr>
        <w:pStyle w:val="a5"/>
        <w:spacing w:after="0" w:line="240" w:lineRule="auto"/>
        <w:ind w:left="0"/>
        <w:jc w:val="center"/>
        <w:rPr>
          <w:rFonts w:ascii="Times New Roman" w:hAnsi="Times New Roman"/>
          <w:b/>
          <w:sz w:val="28"/>
          <w:szCs w:val="28"/>
        </w:rPr>
      </w:pPr>
    </w:p>
    <w:p w:rsidR="00756A9A" w:rsidRPr="0021509A" w:rsidRDefault="00D42A66" w:rsidP="00D42A66">
      <w:pPr>
        <w:pStyle w:val="a5"/>
        <w:spacing w:after="0"/>
        <w:ind w:left="0" w:firstLine="567"/>
        <w:jc w:val="both"/>
        <w:rPr>
          <w:rFonts w:ascii="Times New Roman" w:hAnsi="Times New Roman"/>
          <w:sz w:val="28"/>
          <w:szCs w:val="28"/>
        </w:rPr>
      </w:pPr>
      <w:r w:rsidRPr="0021509A">
        <w:rPr>
          <w:rFonts w:ascii="Times New Roman" w:hAnsi="Times New Roman"/>
          <w:sz w:val="28"/>
          <w:szCs w:val="28"/>
          <w:lang w:eastAsia="ar-SA"/>
        </w:rPr>
        <w:t>Необходимо напомнить, что складирование мусора, твердых коммунальных отходов в не отведенных для этого местах запрещено.  Так же запрещается складирование стройматериалов на прилегающих территориях  без разрешения администрации. Разрешение по обращению выдается бесплатно, просьба не забывать брать разрешение.      Недопустимым, особенно в пожароопасный период, является выжигание сухой растительности,  сжигание  мусора , необходимо соблюдать правила выпаса домашних животных, не оставлять животных без присмотра , провожать и встречать со стада.</w:t>
      </w:r>
    </w:p>
    <w:p w:rsidR="00C01E9F" w:rsidRPr="0021509A" w:rsidRDefault="004B0A45" w:rsidP="00C01E9F">
      <w:pPr>
        <w:spacing w:after="0"/>
        <w:ind w:right="-1" w:firstLine="567"/>
        <w:jc w:val="both"/>
        <w:rPr>
          <w:rFonts w:ascii="Times New Roman" w:hAnsi="Times New Roman"/>
          <w:sz w:val="28"/>
          <w:szCs w:val="28"/>
        </w:rPr>
      </w:pPr>
      <w:r w:rsidRPr="0021509A">
        <w:rPr>
          <w:rFonts w:ascii="Times New Roman" w:hAnsi="Times New Roman"/>
          <w:sz w:val="28"/>
          <w:szCs w:val="28"/>
        </w:rPr>
        <w:t>В целом за 2-е полугодие  2024</w:t>
      </w:r>
      <w:r w:rsidR="00C01E9F" w:rsidRPr="0021509A">
        <w:rPr>
          <w:rFonts w:ascii="Times New Roman" w:hAnsi="Times New Roman"/>
          <w:sz w:val="28"/>
          <w:szCs w:val="28"/>
        </w:rPr>
        <w:t xml:space="preserve"> г</w:t>
      </w:r>
      <w:r w:rsidRPr="0021509A">
        <w:rPr>
          <w:rFonts w:ascii="Times New Roman" w:hAnsi="Times New Roman"/>
          <w:sz w:val="28"/>
          <w:szCs w:val="28"/>
        </w:rPr>
        <w:t>ода  было составлено 27</w:t>
      </w:r>
      <w:r w:rsidR="00C01E9F" w:rsidRPr="0021509A">
        <w:rPr>
          <w:rFonts w:ascii="Times New Roman" w:hAnsi="Times New Roman"/>
          <w:sz w:val="28"/>
          <w:szCs w:val="28"/>
        </w:rPr>
        <w:t xml:space="preserve"> протокол</w:t>
      </w:r>
      <w:r w:rsidRPr="0021509A">
        <w:rPr>
          <w:rFonts w:ascii="Times New Roman" w:hAnsi="Times New Roman"/>
          <w:sz w:val="28"/>
          <w:szCs w:val="28"/>
        </w:rPr>
        <w:t>ов</w:t>
      </w:r>
      <w:r w:rsidR="00C01E9F" w:rsidRPr="0021509A">
        <w:rPr>
          <w:rFonts w:ascii="Times New Roman" w:hAnsi="Times New Roman"/>
          <w:sz w:val="28"/>
          <w:szCs w:val="28"/>
        </w:rPr>
        <w:t xml:space="preserve">  об административных правонарушениях физических лиц, из них:</w:t>
      </w:r>
    </w:p>
    <w:p w:rsidR="00C01E9F" w:rsidRPr="0021509A" w:rsidRDefault="004B0A45" w:rsidP="00C01E9F">
      <w:pPr>
        <w:pStyle w:val="a5"/>
        <w:numPr>
          <w:ilvl w:val="0"/>
          <w:numId w:val="8"/>
        </w:numPr>
        <w:spacing w:after="0"/>
        <w:ind w:left="0" w:right="-1" w:firstLine="567"/>
        <w:jc w:val="both"/>
        <w:rPr>
          <w:rFonts w:ascii="Times New Roman" w:hAnsi="Times New Roman"/>
          <w:sz w:val="28"/>
          <w:szCs w:val="28"/>
        </w:rPr>
      </w:pPr>
      <w:r w:rsidRPr="0021509A">
        <w:rPr>
          <w:rFonts w:ascii="Times New Roman" w:hAnsi="Times New Roman"/>
          <w:b/>
          <w:sz w:val="28"/>
          <w:szCs w:val="28"/>
        </w:rPr>
        <w:t xml:space="preserve">11 </w:t>
      </w:r>
      <w:r w:rsidR="00C01E9F" w:rsidRPr="0021509A">
        <w:rPr>
          <w:rFonts w:ascii="Times New Roman" w:hAnsi="Times New Roman"/>
          <w:b/>
          <w:sz w:val="28"/>
          <w:szCs w:val="28"/>
        </w:rPr>
        <w:t>протокол</w:t>
      </w:r>
      <w:r w:rsidRPr="0021509A">
        <w:rPr>
          <w:rFonts w:ascii="Times New Roman" w:hAnsi="Times New Roman"/>
          <w:b/>
          <w:sz w:val="28"/>
          <w:szCs w:val="28"/>
        </w:rPr>
        <w:t>ов</w:t>
      </w:r>
      <w:r w:rsidR="00C01E9F" w:rsidRPr="0021509A">
        <w:rPr>
          <w:rFonts w:ascii="Times New Roman" w:hAnsi="Times New Roman"/>
          <w:sz w:val="28"/>
          <w:szCs w:val="28"/>
        </w:rPr>
        <w:t xml:space="preserve"> за безнадзорный выгул домашних животных;</w:t>
      </w:r>
    </w:p>
    <w:p w:rsidR="00C01E9F" w:rsidRPr="0021509A" w:rsidRDefault="004B0A45" w:rsidP="00C01E9F">
      <w:pPr>
        <w:pStyle w:val="a5"/>
        <w:numPr>
          <w:ilvl w:val="0"/>
          <w:numId w:val="8"/>
        </w:numPr>
        <w:spacing w:after="0"/>
        <w:ind w:left="0" w:right="-1" w:firstLine="567"/>
        <w:jc w:val="both"/>
        <w:rPr>
          <w:rFonts w:ascii="Times New Roman" w:hAnsi="Times New Roman"/>
          <w:sz w:val="28"/>
          <w:szCs w:val="28"/>
        </w:rPr>
      </w:pPr>
      <w:r w:rsidRPr="0021509A">
        <w:rPr>
          <w:rFonts w:ascii="Times New Roman" w:hAnsi="Times New Roman"/>
          <w:b/>
          <w:sz w:val="28"/>
          <w:szCs w:val="28"/>
        </w:rPr>
        <w:t xml:space="preserve"> 16 </w:t>
      </w:r>
      <w:r w:rsidR="00C01E9F" w:rsidRPr="0021509A">
        <w:rPr>
          <w:rFonts w:ascii="Times New Roman" w:hAnsi="Times New Roman"/>
          <w:b/>
          <w:sz w:val="28"/>
          <w:szCs w:val="28"/>
        </w:rPr>
        <w:t>протоколов</w:t>
      </w:r>
      <w:r w:rsidR="00C01E9F" w:rsidRPr="0021509A">
        <w:rPr>
          <w:rFonts w:ascii="Times New Roman" w:hAnsi="Times New Roman"/>
          <w:sz w:val="28"/>
          <w:szCs w:val="28"/>
        </w:rPr>
        <w:t xml:space="preserve"> по выжиганию сухой растительности.</w:t>
      </w:r>
    </w:p>
    <w:p w:rsidR="00C91786" w:rsidRPr="0021509A" w:rsidRDefault="00C91786" w:rsidP="00E45FFD">
      <w:pPr>
        <w:pStyle w:val="a3"/>
        <w:ind w:right="-1"/>
        <w:outlineLvl w:val="0"/>
        <w:rPr>
          <w:b/>
          <w:sz w:val="28"/>
          <w:szCs w:val="28"/>
        </w:rPr>
      </w:pPr>
    </w:p>
    <w:p w:rsidR="00216B2E" w:rsidRPr="0021509A" w:rsidRDefault="00216B2E" w:rsidP="00E45FFD">
      <w:pPr>
        <w:pStyle w:val="a3"/>
        <w:ind w:right="-1"/>
        <w:outlineLvl w:val="0"/>
        <w:rPr>
          <w:b/>
          <w:sz w:val="28"/>
          <w:szCs w:val="28"/>
        </w:rPr>
      </w:pPr>
    </w:p>
    <w:p w:rsidR="00E45FFD" w:rsidRPr="0021509A" w:rsidRDefault="00216B2E" w:rsidP="00E97992">
      <w:pPr>
        <w:pStyle w:val="a3"/>
        <w:ind w:left="1260" w:right="-1"/>
        <w:jc w:val="center"/>
        <w:outlineLvl w:val="0"/>
        <w:rPr>
          <w:b/>
          <w:sz w:val="28"/>
          <w:szCs w:val="28"/>
        </w:rPr>
      </w:pPr>
      <w:r w:rsidRPr="0021509A">
        <w:rPr>
          <w:b/>
          <w:sz w:val="28"/>
          <w:szCs w:val="28"/>
        </w:rPr>
        <w:t>7</w:t>
      </w:r>
      <w:r w:rsidR="00E97992" w:rsidRPr="0021509A">
        <w:rPr>
          <w:b/>
          <w:sz w:val="28"/>
          <w:szCs w:val="28"/>
        </w:rPr>
        <w:t>.</w:t>
      </w:r>
      <w:r w:rsidR="0024227A" w:rsidRPr="0021509A">
        <w:rPr>
          <w:b/>
          <w:sz w:val="28"/>
          <w:szCs w:val="28"/>
        </w:rPr>
        <w:t>Му</w:t>
      </w:r>
      <w:r w:rsidR="00E45FFD" w:rsidRPr="0021509A">
        <w:rPr>
          <w:b/>
          <w:sz w:val="28"/>
          <w:szCs w:val="28"/>
        </w:rPr>
        <w:t>ниципальные услуги, оказываемые</w:t>
      </w:r>
    </w:p>
    <w:p w:rsidR="0024227A" w:rsidRPr="0021509A" w:rsidRDefault="0024227A" w:rsidP="00E97992">
      <w:pPr>
        <w:pStyle w:val="a3"/>
        <w:ind w:left="1260" w:right="-1"/>
        <w:jc w:val="center"/>
        <w:outlineLvl w:val="0"/>
        <w:rPr>
          <w:b/>
          <w:sz w:val="28"/>
          <w:szCs w:val="28"/>
        </w:rPr>
      </w:pPr>
      <w:r w:rsidRPr="0021509A">
        <w:rPr>
          <w:b/>
          <w:sz w:val="28"/>
          <w:szCs w:val="28"/>
        </w:rPr>
        <w:t xml:space="preserve">Администрацией </w:t>
      </w:r>
      <w:r w:rsidR="00B26C25" w:rsidRPr="0021509A">
        <w:rPr>
          <w:b/>
          <w:sz w:val="28"/>
          <w:szCs w:val="28"/>
        </w:rPr>
        <w:t>Новоегорлыкского</w:t>
      </w:r>
      <w:r w:rsidRPr="0021509A">
        <w:rPr>
          <w:b/>
          <w:sz w:val="28"/>
          <w:szCs w:val="28"/>
        </w:rPr>
        <w:t xml:space="preserve"> с.п.</w:t>
      </w:r>
    </w:p>
    <w:p w:rsidR="00E97992" w:rsidRPr="0021509A" w:rsidRDefault="00E97992" w:rsidP="00E45FFD">
      <w:pPr>
        <w:pStyle w:val="a3"/>
        <w:ind w:left="1260" w:right="-1"/>
        <w:jc w:val="center"/>
        <w:outlineLvl w:val="0"/>
        <w:rPr>
          <w:b/>
          <w:sz w:val="28"/>
          <w:szCs w:val="28"/>
        </w:rPr>
      </w:pPr>
    </w:p>
    <w:p w:rsidR="00DB3A93" w:rsidRPr="0021509A" w:rsidRDefault="00F56413" w:rsidP="00B210ED">
      <w:pPr>
        <w:pStyle w:val="a3"/>
        <w:spacing w:line="276" w:lineRule="auto"/>
        <w:ind w:right="-1" w:firstLine="1134"/>
        <w:outlineLvl w:val="0"/>
        <w:rPr>
          <w:sz w:val="28"/>
          <w:szCs w:val="28"/>
        </w:rPr>
      </w:pPr>
      <w:r w:rsidRPr="0021509A">
        <w:rPr>
          <w:sz w:val="28"/>
          <w:szCs w:val="28"/>
        </w:rPr>
        <w:t xml:space="preserve">В настоящее время  активно внедряется система электронного документооборота, в том числе и оказание услуг гражданам и юридическим лицам. Администрация </w:t>
      </w:r>
      <w:r w:rsidR="00B26C25" w:rsidRPr="0021509A">
        <w:rPr>
          <w:sz w:val="28"/>
          <w:szCs w:val="28"/>
        </w:rPr>
        <w:t>Новоегорлыкского</w:t>
      </w:r>
      <w:r w:rsidRPr="0021509A">
        <w:rPr>
          <w:sz w:val="28"/>
          <w:szCs w:val="28"/>
        </w:rPr>
        <w:t xml:space="preserve"> сельского поселения оказывает 37 услуг, заявления на которые можно подать как в письменном, так и в электроном виде, через личный кабинет на портале гос. услуги. Наиболее часто используемые услуги, это - присвоение  или изменение адреса, предоставление архивных документов,  копий нормативно-правовых актов,  выдача разрешений на санитарную и другие виды обрезки зеленых насаждений, уничтожение аварийно-опасных и сухостойных насаждений; Постановка на учет граждан нуждающихся в жилых помещениях, молодых семей в рамках программы «Обеспечение жильем молодых семей»,  </w:t>
      </w:r>
      <w:r w:rsidR="00B210ED" w:rsidRPr="0021509A">
        <w:rPr>
          <w:sz w:val="28"/>
          <w:szCs w:val="28"/>
        </w:rPr>
        <w:t>услуги по изменению адреса объекту .</w:t>
      </w:r>
    </w:p>
    <w:p w:rsidR="00D42A66" w:rsidRPr="0021509A" w:rsidRDefault="00D42A66" w:rsidP="00F56413">
      <w:pPr>
        <w:pStyle w:val="a3"/>
        <w:spacing w:line="276" w:lineRule="auto"/>
        <w:ind w:right="-1"/>
        <w:outlineLvl w:val="0"/>
        <w:rPr>
          <w:b/>
          <w:sz w:val="28"/>
          <w:szCs w:val="28"/>
        </w:rPr>
      </w:pPr>
    </w:p>
    <w:p w:rsidR="00216B2E" w:rsidRPr="0021509A" w:rsidRDefault="00216B2E" w:rsidP="00F56413">
      <w:pPr>
        <w:pStyle w:val="a3"/>
        <w:spacing w:line="276" w:lineRule="auto"/>
        <w:ind w:right="-1"/>
        <w:outlineLvl w:val="0"/>
        <w:rPr>
          <w:b/>
          <w:sz w:val="28"/>
          <w:szCs w:val="28"/>
        </w:rPr>
      </w:pPr>
    </w:p>
    <w:p w:rsidR="00F56413" w:rsidRPr="0021509A" w:rsidRDefault="00F56413" w:rsidP="00F56413">
      <w:pPr>
        <w:pStyle w:val="a3"/>
        <w:spacing w:line="276" w:lineRule="auto"/>
        <w:ind w:right="-1"/>
        <w:jc w:val="center"/>
        <w:outlineLvl w:val="0"/>
        <w:rPr>
          <w:b/>
          <w:sz w:val="28"/>
          <w:szCs w:val="28"/>
        </w:rPr>
      </w:pPr>
      <w:r w:rsidRPr="0021509A">
        <w:rPr>
          <w:b/>
          <w:sz w:val="28"/>
          <w:szCs w:val="28"/>
        </w:rPr>
        <w:t>Проведение работ в ФИАС – Федеральная,</w:t>
      </w:r>
    </w:p>
    <w:p w:rsidR="00F56413" w:rsidRPr="0021509A" w:rsidRDefault="00F56413" w:rsidP="00F56413">
      <w:pPr>
        <w:pStyle w:val="a3"/>
        <w:spacing w:line="276" w:lineRule="auto"/>
        <w:ind w:right="-1"/>
        <w:jc w:val="center"/>
        <w:outlineLvl w:val="0"/>
        <w:rPr>
          <w:b/>
          <w:sz w:val="28"/>
          <w:szCs w:val="28"/>
        </w:rPr>
      </w:pPr>
      <w:r w:rsidRPr="0021509A">
        <w:rPr>
          <w:b/>
          <w:sz w:val="28"/>
          <w:szCs w:val="28"/>
        </w:rPr>
        <w:t xml:space="preserve"> информационная адресная система.</w:t>
      </w:r>
    </w:p>
    <w:p w:rsidR="00D55D36" w:rsidRPr="0021509A" w:rsidRDefault="00D55D36" w:rsidP="00D55D36">
      <w:pPr>
        <w:pStyle w:val="a3"/>
        <w:spacing w:line="276" w:lineRule="auto"/>
        <w:ind w:right="-1"/>
        <w:jc w:val="center"/>
        <w:outlineLvl w:val="0"/>
        <w:rPr>
          <w:b/>
          <w:sz w:val="28"/>
          <w:szCs w:val="28"/>
        </w:rPr>
      </w:pPr>
      <w:r w:rsidRPr="0021509A">
        <w:rPr>
          <w:b/>
          <w:sz w:val="28"/>
          <w:szCs w:val="28"/>
        </w:rPr>
        <w:t>Проведение работ в ФИАС – Федеральная,</w:t>
      </w:r>
    </w:p>
    <w:p w:rsidR="00D55D36" w:rsidRPr="0021509A" w:rsidRDefault="00D55D36" w:rsidP="00D55D36">
      <w:pPr>
        <w:pStyle w:val="a3"/>
        <w:spacing w:line="276" w:lineRule="auto"/>
        <w:ind w:right="-1"/>
        <w:jc w:val="center"/>
        <w:outlineLvl w:val="0"/>
        <w:rPr>
          <w:b/>
          <w:sz w:val="28"/>
          <w:szCs w:val="28"/>
        </w:rPr>
      </w:pPr>
      <w:r w:rsidRPr="0021509A">
        <w:rPr>
          <w:b/>
          <w:sz w:val="28"/>
          <w:szCs w:val="28"/>
        </w:rPr>
        <w:t xml:space="preserve"> информационная адресная система.</w:t>
      </w:r>
    </w:p>
    <w:p w:rsidR="00692C91" w:rsidRPr="0021509A" w:rsidRDefault="00D55D36" w:rsidP="00692C91">
      <w:pPr>
        <w:pStyle w:val="a3"/>
        <w:spacing w:line="276" w:lineRule="auto"/>
        <w:ind w:right="-1"/>
        <w:outlineLvl w:val="0"/>
        <w:rPr>
          <w:sz w:val="28"/>
          <w:szCs w:val="28"/>
        </w:rPr>
      </w:pPr>
      <w:r w:rsidRPr="0021509A">
        <w:rPr>
          <w:sz w:val="28"/>
          <w:szCs w:val="28"/>
        </w:rPr>
        <w:t xml:space="preserve">        </w:t>
      </w:r>
      <w:r w:rsidR="00692C91" w:rsidRPr="0021509A">
        <w:rPr>
          <w:sz w:val="28"/>
          <w:szCs w:val="28"/>
        </w:rPr>
        <w:t xml:space="preserve">Администрацией Новоегорлыкского сельского поселения во исполнение поручения министра строительства и жилищно-коммунального хозяйства, министерства цифрового развития, в целях внедрения и популизации </w:t>
      </w:r>
      <w:r w:rsidR="00692C91" w:rsidRPr="0021509A">
        <w:rPr>
          <w:sz w:val="28"/>
          <w:szCs w:val="28"/>
        </w:rPr>
        <w:lastRenderedPageBreak/>
        <w:t>мобильного приложения «Госуслуги. Дом», проведены работы по наполняемости государственного адресного реестра в системе ФИАС кадастровыми номерами. Так же, проведен мониторинг адресного реестра в  системе ФИАС, по с. Новый Егорлык, с. Романовка,  было удалено из системы 15 объектов не существующих адресов, и внесено 470 кадастровых номеров земельных участков с привязкой к адресу.</w:t>
      </w:r>
    </w:p>
    <w:p w:rsidR="00692C91" w:rsidRPr="0021509A" w:rsidRDefault="00692C91" w:rsidP="00692C91">
      <w:pPr>
        <w:pStyle w:val="a3"/>
        <w:spacing w:line="276" w:lineRule="auto"/>
        <w:ind w:right="-1"/>
        <w:outlineLvl w:val="0"/>
        <w:rPr>
          <w:sz w:val="28"/>
          <w:szCs w:val="28"/>
        </w:rPr>
      </w:pPr>
    </w:p>
    <w:p w:rsidR="00692C91" w:rsidRPr="0021509A" w:rsidRDefault="00692C91" w:rsidP="00692C91">
      <w:pPr>
        <w:pStyle w:val="a3"/>
        <w:spacing w:line="276" w:lineRule="auto"/>
        <w:ind w:right="-1"/>
        <w:outlineLvl w:val="0"/>
        <w:rPr>
          <w:sz w:val="28"/>
          <w:szCs w:val="28"/>
        </w:rPr>
      </w:pPr>
    </w:p>
    <w:p w:rsidR="00692C91" w:rsidRPr="0021509A" w:rsidRDefault="00692C91" w:rsidP="00692C91">
      <w:pPr>
        <w:pStyle w:val="a3"/>
        <w:spacing w:line="276" w:lineRule="auto"/>
        <w:ind w:right="-1"/>
        <w:outlineLvl w:val="0"/>
        <w:rPr>
          <w:sz w:val="28"/>
          <w:szCs w:val="28"/>
        </w:rPr>
      </w:pPr>
    </w:p>
    <w:p w:rsidR="00771FD1" w:rsidRPr="0021509A" w:rsidRDefault="00771FD1" w:rsidP="00692C91">
      <w:pPr>
        <w:pStyle w:val="a3"/>
        <w:spacing w:line="276" w:lineRule="auto"/>
        <w:ind w:right="-1"/>
        <w:jc w:val="center"/>
        <w:outlineLvl w:val="0"/>
        <w:rPr>
          <w:b/>
          <w:sz w:val="28"/>
          <w:szCs w:val="28"/>
        </w:rPr>
      </w:pPr>
      <w:r w:rsidRPr="0021509A">
        <w:rPr>
          <w:b/>
          <w:sz w:val="28"/>
          <w:szCs w:val="28"/>
        </w:rPr>
        <w:t>8. Пожарная безопасность</w:t>
      </w:r>
    </w:p>
    <w:p w:rsidR="00771FD1" w:rsidRPr="0021509A" w:rsidRDefault="00771FD1" w:rsidP="00771FD1">
      <w:pPr>
        <w:spacing w:after="0"/>
        <w:ind w:firstLine="1134"/>
        <w:jc w:val="both"/>
        <w:rPr>
          <w:rFonts w:ascii="Times New Roman" w:hAnsi="Times New Roman"/>
          <w:b/>
          <w:sz w:val="28"/>
          <w:szCs w:val="28"/>
          <w:shd w:val="clear" w:color="auto" w:fill="FDFDFD"/>
        </w:rPr>
      </w:pPr>
    </w:p>
    <w:p w:rsidR="00771FD1" w:rsidRPr="0021509A" w:rsidRDefault="00771FD1" w:rsidP="00771FD1">
      <w:pPr>
        <w:spacing w:after="0"/>
        <w:ind w:firstLine="1134"/>
        <w:jc w:val="both"/>
        <w:rPr>
          <w:rFonts w:ascii="Times New Roman" w:hAnsi="Times New Roman"/>
          <w:sz w:val="28"/>
          <w:szCs w:val="28"/>
        </w:rPr>
      </w:pPr>
      <w:r w:rsidRPr="0021509A">
        <w:rPr>
          <w:rFonts w:ascii="Times New Roman" w:hAnsi="Times New Roman"/>
          <w:sz w:val="28"/>
          <w:szCs w:val="28"/>
        </w:rPr>
        <w:t>Администрацией поселения проводится большая работа по обеспечению противопожарной безопасности жителей населенных пунктов. Особое внимание уделяется многодетным семьям, лицам, попавшим в трудную жизненную ситуацию, асоциальным семьям, одиноко проживающим пожилым гражданам.</w:t>
      </w:r>
    </w:p>
    <w:p w:rsidR="00771FD1" w:rsidRPr="0021509A" w:rsidRDefault="00771FD1" w:rsidP="00771FD1">
      <w:pPr>
        <w:spacing w:after="0"/>
        <w:ind w:firstLine="1134"/>
        <w:jc w:val="both"/>
        <w:rPr>
          <w:rFonts w:ascii="Times New Roman" w:hAnsi="Times New Roman"/>
          <w:sz w:val="28"/>
          <w:szCs w:val="28"/>
        </w:rPr>
      </w:pPr>
      <w:r w:rsidRPr="0021509A">
        <w:rPr>
          <w:rFonts w:ascii="Times New Roman" w:hAnsi="Times New Roman"/>
          <w:sz w:val="28"/>
          <w:szCs w:val="28"/>
        </w:rPr>
        <w:t>Совместно с представителями противопожарной службы проводятся подворовые обходы домовладений с вручением памяток, и проведением профилактических бесед. Проводятся сходы граждан по противопожарной безопасности.</w:t>
      </w:r>
    </w:p>
    <w:p w:rsidR="00771FD1" w:rsidRPr="0021509A" w:rsidRDefault="00771FD1" w:rsidP="00771FD1">
      <w:pPr>
        <w:spacing w:after="0"/>
        <w:ind w:firstLine="1134"/>
        <w:jc w:val="both"/>
        <w:rPr>
          <w:rFonts w:ascii="Times New Roman" w:hAnsi="Times New Roman"/>
          <w:sz w:val="28"/>
          <w:szCs w:val="28"/>
        </w:rPr>
      </w:pPr>
      <w:r w:rsidRPr="0021509A">
        <w:rPr>
          <w:rFonts w:ascii="Times New Roman" w:hAnsi="Times New Roman"/>
          <w:sz w:val="28"/>
          <w:szCs w:val="28"/>
        </w:rPr>
        <w:t xml:space="preserve">По состоянию на 31.12.2024 года </w:t>
      </w:r>
      <w:r w:rsidR="00B2385A" w:rsidRPr="0021509A">
        <w:rPr>
          <w:rFonts w:ascii="Times New Roman" w:hAnsi="Times New Roman"/>
          <w:sz w:val="28"/>
          <w:szCs w:val="28"/>
        </w:rPr>
        <w:t xml:space="preserve">в целях сохранения жизни и здоровья граждан </w:t>
      </w:r>
      <w:r w:rsidRPr="0021509A">
        <w:rPr>
          <w:rFonts w:ascii="Times New Roman" w:hAnsi="Times New Roman"/>
          <w:sz w:val="28"/>
          <w:szCs w:val="28"/>
        </w:rPr>
        <w:t xml:space="preserve">на территории поселения установлен 121 пожарный извещатель в 116 домовладениях. </w:t>
      </w:r>
      <w:r w:rsidR="00B2385A" w:rsidRPr="0021509A">
        <w:rPr>
          <w:rFonts w:ascii="Times New Roman" w:hAnsi="Times New Roman"/>
          <w:sz w:val="28"/>
          <w:szCs w:val="28"/>
        </w:rPr>
        <w:t>Работа в данном направлении будет продолжена.</w:t>
      </w:r>
    </w:p>
    <w:p w:rsidR="00771FD1" w:rsidRPr="0021509A" w:rsidRDefault="00771FD1" w:rsidP="00771FD1">
      <w:pPr>
        <w:spacing w:after="0"/>
        <w:ind w:firstLine="1134"/>
        <w:jc w:val="both"/>
        <w:rPr>
          <w:rFonts w:ascii="Times New Roman" w:hAnsi="Times New Roman"/>
          <w:sz w:val="28"/>
          <w:szCs w:val="28"/>
        </w:rPr>
      </w:pPr>
      <w:r w:rsidRPr="0021509A">
        <w:rPr>
          <w:rFonts w:ascii="Times New Roman" w:hAnsi="Times New Roman"/>
          <w:sz w:val="28"/>
          <w:szCs w:val="28"/>
        </w:rPr>
        <w:t>На территории поселения в каждом населенном пункте имеются ответственные пожарные старшины, которые наблюдают за противопожарной безопасностью. И в случае обнаружения возгорания, информируют ЕДДС Сальского района, сообщают специалисту ЧС и ПБ администрации поселения.</w:t>
      </w:r>
    </w:p>
    <w:p w:rsidR="00771FD1" w:rsidRPr="0021509A" w:rsidRDefault="00771FD1" w:rsidP="00771FD1">
      <w:pPr>
        <w:ind w:firstLine="851"/>
        <w:contextualSpacing/>
        <w:jc w:val="both"/>
        <w:rPr>
          <w:rFonts w:ascii="Times New Roman" w:hAnsi="Times New Roman"/>
          <w:sz w:val="28"/>
          <w:szCs w:val="28"/>
        </w:rPr>
      </w:pPr>
      <w:r w:rsidRPr="0021509A">
        <w:rPr>
          <w:rFonts w:ascii="Times New Roman" w:eastAsia="Calibri" w:hAnsi="Times New Roman"/>
          <w:sz w:val="28"/>
          <w:szCs w:val="28"/>
        </w:rPr>
        <w:t>На территории поселения официально зарегистрированы 7 добровольных пожарных, 2 из которых занимаются волонтерской работой, оказывая помощь Администрации в информировании населения, 5 добровольных пожарных принимают непосредственное участие в тушении пожаров и возгораний на территории поселения</w:t>
      </w:r>
      <w:r w:rsidRPr="0021509A">
        <w:rPr>
          <w:rFonts w:ascii="Times New Roman" w:hAnsi="Times New Roman"/>
          <w:sz w:val="28"/>
          <w:szCs w:val="28"/>
        </w:rPr>
        <w:t>. Добровольные пожарные укомплектованы ранцевыми огнетушителями в количестве 7 штук, емкостью с водой объемом 500 литров, 2-мя мотопомпами. В распоряжении добровольных пожарных имеется также автоцистерна, приспособленная к пожаротушению.</w:t>
      </w:r>
    </w:p>
    <w:p w:rsidR="00771FD1" w:rsidRPr="0021509A" w:rsidRDefault="00771FD1" w:rsidP="00771FD1">
      <w:pPr>
        <w:spacing w:after="0"/>
        <w:ind w:firstLine="708"/>
        <w:contextualSpacing/>
        <w:jc w:val="both"/>
        <w:rPr>
          <w:rFonts w:ascii="Times New Roman" w:hAnsi="Times New Roman"/>
          <w:sz w:val="28"/>
          <w:szCs w:val="28"/>
        </w:rPr>
      </w:pPr>
      <w:r w:rsidRPr="0021509A">
        <w:rPr>
          <w:rFonts w:ascii="Times New Roman" w:hAnsi="Times New Roman"/>
          <w:sz w:val="28"/>
          <w:szCs w:val="28"/>
        </w:rPr>
        <w:t>Добровольные пожарные при первом сигнале реагируют на сигнал о возгорании и принимают первичные меры к пожаротушению.</w:t>
      </w:r>
    </w:p>
    <w:p w:rsidR="00771FD1" w:rsidRPr="0021509A" w:rsidRDefault="00771FD1" w:rsidP="00771FD1">
      <w:pPr>
        <w:spacing w:after="0"/>
        <w:ind w:firstLine="708"/>
        <w:jc w:val="both"/>
        <w:rPr>
          <w:rFonts w:ascii="Times New Roman" w:hAnsi="Times New Roman"/>
          <w:iCs/>
          <w:sz w:val="28"/>
          <w:szCs w:val="28"/>
        </w:rPr>
      </w:pPr>
      <w:r w:rsidRPr="0021509A">
        <w:rPr>
          <w:rFonts w:ascii="Times New Roman" w:hAnsi="Times New Roman"/>
          <w:iCs/>
          <w:sz w:val="28"/>
          <w:szCs w:val="28"/>
        </w:rPr>
        <w:t>С 28.04.2024 года по 20.10.2024 г. на территории Ростовской области устанавливался особый противопожарный режим, вводящий дополнительные требования пожарной безопасности – запрещение разведения костров, сжигания мусора, сухой травы, бытовых отходов.</w:t>
      </w:r>
    </w:p>
    <w:p w:rsidR="00771FD1" w:rsidRPr="0021509A" w:rsidRDefault="00771FD1" w:rsidP="00771FD1">
      <w:pPr>
        <w:spacing w:after="0"/>
        <w:ind w:firstLine="851"/>
        <w:jc w:val="both"/>
        <w:rPr>
          <w:rFonts w:ascii="Times New Roman" w:hAnsi="Times New Roman"/>
          <w:sz w:val="28"/>
          <w:szCs w:val="28"/>
        </w:rPr>
      </w:pPr>
      <w:r w:rsidRPr="0021509A">
        <w:rPr>
          <w:rFonts w:ascii="Times New Roman" w:hAnsi="Times New Roman"/>
          <w:sz w:val="28"/>
          <w:szCs w:val="28"/>
        </w:rPr>
        <w:lastRenderedPageBreak/>
        <w:t>К лицам, допустившим нарушения пожароопасного режима, применялись меры административного воздействия, а именно составление протоколов об административном правонарушении по статье 4.5. часть 1, часть 2 Областного закона от 25.10.2002 г. № 273-ЗС «Об административных правонарушениях».</w:t>
      </w:r>
    </w:p>
    <w:p w:rsidR="00771FD1" w:rsidRPr="0021509A" w:rsidRDefault="00771FD1" w:rsidP="00771FD1">
      <w:pPr>
        <w:spacing w:after="0"/>
        <w:ind w:firstLine="851"/>
        <w:jc w:val="both"/>
        <w:rPr>
          <w:rFonts w:ascii="Times New Roman" w:hAnsi="Times New Roman"/>
          <w:sz w:val="28"/>
          <w:szCs w:val="28"/>
        </w:rPr>
      </w:pPr>
      <w:r w:rsidRPr="0021509A">
        <w:rPr>
          <w:rFonts w:ascii="Times New Roman" w:hAnsi="Times New Roman"/>
          <w:sz w:val="28"/>
          <w:szCs w:val="28"/>
        </w:rPr>
        <w:t>Хотела бы еще раз призвать всех жителей к неукоснительному соблюдению правил пожарной безопасности.</w:t>
      </w:r>
    </w:p>
    <w:p w:rsidR="00120991" w:rsidRPr="0021509A" w:rsidRDefault="00120991" w:rsidP="00771FD1">
      <w:pPr>
        <w:spacing w:after="0" w:line="240" w:lineRule="auto"/>
        <w:ind w:firstLine="709"/>
        <w:rPr>
          <w:rFonts w:ascii="Times New Roman" w:hAnsi="Times New Roman"/>
          <w:sz w:val="28"/>
          <w:szCs w:val="28"/>
        </w:rPr>
      </w:pPr>
    </w:p>
    <w:p w:rsidR="00C01E9F" w:rsidRPr="0021509A" w:rsidRDefault="00C01E9F" w:rsidP="00B2385A">
      <w:pPr>
        <w:spacing w:after="0"/>
        <w:jc w:val="both"/>
        <w:rPr>
          <w:rFonts w:ascii="Times New Roman" w:hAnsi="Times New Roman"/>
          <w:sz w:val="28"/>
          <w:szCs w:val="28"/>
        </w:rPr>
      </w:pPr>
    </w:p>
    <w:p w:rsidR="00120991" w:rsidRPr="0021509A" w:rsidRDefault="0024227A" w:rsidP="00120991">
      <w:pPr>
        <w:spacing w:after="0" w:line="240" w:lineRule="auto"/>
        <w:ind w:firstLine="709"/>
        <w:jc w:val="center"/>
        <w:rPr>
          <w:rFonts w:ascii="Times New Roman" w:hAnsi="Times New Roman"/>
          <w:b/>
          <w:sz w:val="28"/>
          <w:szCs w:val="28"/>
        </w:rPr>
      </w:pPr>
      <w:r w:rsidRPr="0021509A">
        <w:rPr>
          <w:rFonts w:ascii="Times New Roman" w:hAnsi="Times New Roman"/>
          <w:b/>
          <w:sz w:val="28"/>
          <w:szCs w:val="28"/>
          <w:shd w:val="clear" w:color="auto" w:fill="FDFDFD"/>
        </w:rPr>
        <w:t xml:space="preserve">   </w:t>
      </w:r>
      <w:r w:rsidR="00216B2E" w:rsidRPr="0021509A">
        <w:rPr>
          <w:rFonts w:ascii="Times New Roman" w:hAnsi="Times New Roman"/>
          <w:b/>
          <w:sz w:val="28"/>
          <w:szCs w:val="28"/>
        </w:rPr>
        <w:t>9</w:t>
      </w:r>
      <w:r w:rsidR="00120991" w:rsidRPr="0021509A">
        <w:rPr>
          <w:rFonts w:ascii="Times New Roman" w:hAnsi="Times New Roman"/>
          <w:b/>
          <w:sz w:val="28"/>
          <w:szCs w:val="28"/>
        </w:rPr>
        <w:t>. Оповещение населения о ЧС</w:t>
      </w:r>
    </w:p>
    <w:p w:rsidR="00216B2E" w:rsidRPr="0021509A" w:rsidRDefault="00216B2E" w:rsidP="00120991">
      <w:pPr>
        <w:spacing w:after="0" w:line="240" w:lineRule="auto"/>
        <w:ind w:firstLine="709"/>
        <w:jc w:val="center"/>
        <w:rPr>
          <w:rFonts w:ascii="Times New Roman" w:hAnsi="Times New Roman"/>
          <w:b/>
          <w:sz w:val="28"/>
          <w:szCs w:val="28"/>
        </w:rPr>
      </w:pPr>
    </w:p>
    <w:p w:rsidR="00C01E9F" w:rsidRPr="0021509A" w:rsidRDefault="00C01E9F" w:rsidP="00C01E9F">
      <w:pPr>
        <w:pStyle w:val="a3"/>
        <w:spacing w:line="276" w:lineRule="auto"/>
        <w:ind w:firstLine="1134"/>
        <w:rPr>
          <w:sz w:val="28"/>
          <w:szCs w:val="28"/>
        </w:rPr>
      </w:pPr>
      <w:r w:rsidRPr="0021509A">
        <w:rPr>
          <w:sz w:val="28"/>
          <w:szCs w:val="28"/>
        </w:rPr>
        <w:t>В поселении ежемесячно в плановом режиме проводятся тактические и теоретические учения по оповещению населения в случае чрезвычайной ситуации с использованием громкоговорителей (7 шт.) и электросирен (2 шт.). Ведется разъяснительная работа в целях обеспечения безопасности и недопущения  террористических актов.</w:t>
      </w:r>
    </w:p>
    <w:p w:rsidR="00120991" w:rsidRPr="0021509A" w:rsidRDefault="00120991" w:rsidP="008513CA">
      <w:pPr>
        <w:spacing w:after="0"/>
        <w:ind w:left="720"/>
        <w:jc w:val="both"/>
        <w:rPr>
          <w:rFonts w:ascii="Times New Roman" w:hAnsi="Times New Roman"/>
          <w:b/>
          <w:sz w:val="32"/>
          <w:szCs w:val="32"/>
        </w:rPr>
      </w:pPr>
    </w:p>
    <w:p w:rsidR="00120991" w:rsidRPr="0021509A" w:rsidRDefault="00216B2E" w:rsidP="00120991">
      <w:pPr>
        <w:spacing w:after="0" w:line="240" w:lineRule="auto"/>
        <w:ind w:left="720"/>
        <w:jc w:val="center"/>
        <w:rPr>
          <w:rFonts w:ascii="Times New Roman" w:hAnsi="Times New Roman"/>
          <w:b/>
          <w:sz w:val="28"/>
          <w:szCs w:val="28"/>
        </w:rPr>
      </w:pPr>
      <w:r w:rsidRPr="0021509A">
        <w:rPr>
          <w:rFonts w:ascii="Times New Roman" w:hAnsi="Times New Roman"/>
          <w:b/>
          <w:sz w:val="28"/>
          <w:szCs w:val="28"/>
        </w:rPr>
        <w:t xml:space="preserve">   </w:t>
      </w:r>
      <w:r w:rsidR="00120991" w:rsidRPr="0021509A">
        <w:rPr>
          <w:rFonts w:ascii="Times New Roman" w:hAnsi="Times New Roman"/>
          <w:b/>
          <w:sz w:val="28"/>
          <w:szCs w:val="28"/>
        </w:rPr>
        <w:t>1</w:t>
      </w:r>
      <w:r w:rsidRPr="0021509A">
        <w:rPr>
          <w:rFonts w:ascii="Times New Roman" w:hAnsi="Times New Roman"/>
          <w:b/>
          <w:sz w:val="28"/>
          <w:szCs w:val="28"/>
        </w:rPr>
        <w:t>0</w:t>
      </w:r>
      <w:r w:rsidR="00120991" w:rsidRPr="0021509A">
        <w:rPr>
          <w:rFonts w:ascii="Times New Roman" w:hAnsi="Times New Roman"/>
          <w:b/>
          <w:sz w:val="28"/>
          <w:szCs w:val="28"/>
        </w:rPr>
        <w:t>. Межэтнические отношения</w:t>
      </w:r>
    </w:p>
    <w:p w:rsidR="00120991" w:rsidRPr="0021509A" w:rsidRDefault="00120991" w:rsidP="00120991">
      <w:pPr>
        <w:spacing w:after="0" w:line="240" w:lineRule="auto"/>
        <w:ind w:left="720"/>
        <w:jc w:val="center"/>
        <w:rPr>
          <w:rFonts w:ascii="Times New Roman" w:hAnsi="Times New Roman"/>
          <w:b/>
          <w:sz w:val="28"/>
          <w:szCs w:val="28"/>
        </w:rPr>
      </w:pPr>
    </w:p>
    <w:p w:rsidR="00C01E9F" w:rsidRPr="0021509A" w:rsidRDefault="00C01E9F" w:rsidP="00C01E9F">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Учитывая то, что на территории поселения проживают люди разных национальностей (</w:t>
      </w:r>
      <w:r w:rsidR="00B2385A" w:rsidRPr="0021509A">
        <w:rPr>
          <w:rFonts w:ascii="Times New Roman" w:hAnsi="Times New Roman"/>
          <w:sz w:val="28"/>
          <w:szCs w:val="28"/>
        </w:rPr>
        <w:t>по нашим данным насчитывается 18</w:t>
      </w:r>
      <w:r w:rsidRPr="0021509A">
        <w:rPr>
          <w:rFonts w:ascii="Times New Roman" w:hAnsi="Times New Roman"/>
          <w:sz w:val="28"/>
          <w:szCs w:val="28"/>
        </w:rPr>
        <w:t xml:space="preserve"> национальностей), обеспечить защиту прав и интересов всех групп населения независимо от национальности и вероисповедания удается за счет работы Совета по межэтническим отношениям на территории Новоегорлыкского сельского поселения и регулярно проводимых встреч с жителями поселения. Совет ведёт свою работу в соответствии с комплексным планом работы Совета по межэтническим отношениям на территории Новоегорлыкс</w:t>
      </w:r>
      <w:r w:rsidR="00B2385A" w:rsidRPr="0021509A">
        <w:rPr>
          <w:rFonts w:ascii="Times New Roman" w:hAnsi="Times New Roman"/>
          <w:sz w:val="28"/>
          <w:szCs w:val="28"/>
        </w:rPr>
        <w:t>кого сельского поселения на 2024</w:t>
      </w:r>
      <w:r w:rsidRPr="0021509A">
        <w:rPr>
          <w:rFonts w:ascii="Times New Roman" w:hAnsi="Times New Roman"/>
          <w:sz w:val="28"/>
          <w:szCs w:val="28"/>
        </w:rPr>
        <w:t xml:space="preserve"> год и 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«Новоегорлыкское сельское поселение. За второе полугодие проведено 2 заседания Совета по по межэтническим отношениям. С основной информацией по данному направлению можно ознакомиться на официальном сайте Администрации в разделе «Межнациональные и межэтнические отношения».</w:t>
      </w:r>
    </w:p>
    <w:p w:rsidR="00120991" w:rsidRPr="0021509A" w:rsidRDefault="00120991" w:rsidP="008513CA">
      <w:pPr>
        <w:spacing w:after="0"/>
        <w:jc w:val="both"/>
        <w:rPr>
          <w:rFonts w:ascii="Times New Roman" w:hAnsi="Times New Roman"/>
          <w:sz w:val="28"/>
          <w:szCs w:val="28"/>
        </w:rPr>
      </w:pPr>
    </w:p>
    <w:p w:rsidR="00216B2E" w:rsidRPr="0021509A" w:rsidRDefault="00216B2E" w:rsidP="008513CA">
      <w:pPr>
        <w:spacing w:after="0"/>
        <w:jc w:val="both"/>
        <w:rPr>
          <w:rFonts w:ascii="Times New Roman" w:hAnsi="Times New Roman"/>
          <w:sz w:val="28"/>
          <w:szCs w:val="28"/>
        </w:rPr>
      </w:pPr>
    </w:p>
    <w:p w:rsidR="00216B2E" w:rsidRPr="0021509A" w:rsidRDefault="00216B2E" w:rsidP="008513CA">
      <w:pPr>
        <w:spacing w:after="0"/>
        <w:jc w:val="both"/>
        <w:rPr>
          <w:rFonts w:ascii="Times New Roman" w:hAnsi="Times New Roman"/>
          <w:sz w:val="28"/>
          <w:szCs w:val="28"/>
        </w:rPr>
      </w:pPr>
    </w:p>
    <w:p w:rsidR="00120991" w:rsidRPr="0021509A" w:rsidRDefault="00120991" w:rsidP="00120991">
      <w:pPr>
        <w:spacing w:after="0" w:line="240" w:lineRule="auto"/>
        <w:jc w:val="center"/>
        <w:rPr>
          <w:rFonts w:ascii="Times New Roman" w:hAnsi="Times New Roman"/>
          <w:b/>
          <w:sz w:val="28"/>
          <w:szCs w:val="28"/>
        </w:rPr>
      </w:pPr>
      <w:r w:rsidRPr="0021509A">
        <w:rPr>
          <w:rFonts w:ascii="Times New Roman" w:hAnsi="Times New Roman"/>
          <w:b/>
          <w:sz w:val="28"/>
          <w:szCs w:val="28"/>
        </w:rPr>
        <w:t>1</w:t>
      </w:r>
      <w:r w:rsidR="00216B2E" w:rsidRPr="0021509A">
        <w:rPr>
          <w:rFonts w:ascii="Times New Roman" w:hAnsi="Times New Roman"/>
          <w:b/>
          <w:sz w:val="28"/>
          <w:szCs w:val="28"/>
        </w:rPr>
        <w:t>1</w:t>
      </w:r>
      <w:r w:rsidRPr="0021509A">
        <w:rPr>
          <w:rFonts w:ascii="Times New Roman" w:hAnsi="Times New Roman"/>
          <w:b/>
          <w:sz w:val="28"/>
          <w:szCs w:val="28"/>
        </w:rPr>
        <w:t>. Профилактическая работа по безопасности граждан и предотвращению заболеваний животных и птицы</w:t>
      </w:r>
    </w:p>
    <w:p w:rsidR="00120991" w:rsidRPr="0021509A" w:rsidRDefault="00120991" w:rsidP="00120991">
      <w:pPr>
        <w:spacing w:after="0" w:line="240" w:lineRule="auto"/>
        <w:jc w:val="both"/>
        <w:rPr>
          <w:rFonts w:ascii="Times New Roman" w:hAnsi="Times New Roman"/>
          <w:sz w:val="28"/>
          <w:szCs w:val="28"/>
        </w:rPr>
      </w:pPr>
    </w:p>
    <w:p w:rsidR="00C01E9F" w:rsidRPr="0021509A" w:rsidRDefault="00C01E9F" w:rsidP="00C01E9F">
      <w:pPr>
        <w:spacing w:after="0"/>
        <w:ind w:firstLine="1134"/>
        <w:jc w:val="both"/>
        <w:rPr>
          <w:rFonts w:ascii="Times New Roman" w:hAnsi="Times New Roman"/>
          <w:sz w:val="28"/>
          <w:szCs w:val="28"/>
        </w:rPr>
      </w:pPr>
      <w:r w:rsidRPr="0021509A">
        <w:rPr>
          <w:rFonts w:ascii="Times New Roman" w:hAnsi="Times New Roman"/>
          <w:sz w:val="28"/>
          <w:szCs w:val="28"/>
        </w:rPr>
        <w:t xml:space="preserve">Администрацией поселения в зимнее время ведется работа по  предотвращению гибели людей в зимний период на водных объектах. Установлены знаки о запрете выхода, выезда людей на лед. В летний период </w:t>
      </w:r>
      <w:r w:rsidRPr="0021509A">
        <w:rPr>
          <w:rFonts w:ascii="Times New Roman" w:hAnsi="Times New Roman"/>
          <w:sz w:val="28"/>
          <w:szCs w:val="28"/>
        </w:rPr>
        <w:lastRenderedPageBreak/>
        <w:t>проводится разъяснительная работа с населением о запрете купания в не отведенных  для этих целей местах. Установлены таблички о запрете купания.</w:t>
      </w:r>
    </w:p>
    <w:p w:rsidR="00C01E9F" w:rsidRPr="0021509A" w:rsidRDefault="00C01E9F" w:rsidP="00C01E9F">
      <w:pPr>
        <w:spacing w:after="0"/>
        <w:ind w:firstLine="1134"/>
        <w:jc w:val="both"/>
        <w:rPr>
          <w:rFonts w:ascii="Times New Roman" w:hAnsi="Times New Roman"/>
          <w:sz w:val="28"/>
          <w:szCs w:val="28"/>
        </w:rPr>
      </w:pPr>
      <w:r w:rsidRPr="0021509A">
        <w:rPr>
          <w:rFonts w:ascii="Times New Roman" w:hAnsi="Times New Roman"/>
          <w:sz w:val="28"/>
          <w:szCs w:val="28"/>
        </w:rPr>
        <w:t xml:space="preserve">Администрацией уделяется большое внимание по профилактике предупреждения возникновения птичьего гриппа, африканской  чумы свиней, бруцеллеза и лейкоза КРС и других различных заболеваний  животных и птицы, что  чаще всего  чревато и для человека. </w:t>
      </w:r>
    </w:p>
    <w:p w:rsidR="00C01E9F" w:rsidRPr="0021509A" w:rsidRDefault="00C01E9F" w:rsidP="00C01E9F">
      <w:pPr>
        <w:spacing w:after="0"/>
        <w:ind w:firstLine="1134"/>
        <w:jc w:val="both"/>
        <w:rPr>
          <w:rFonts w:ascii="Times New Roman" w:hAnsi="Times New Roman"/>
          <w:sz w:val="28"/>
          <w:szCs w:val="28"/>
        </w:rPr>
      </w:pPr>
      <w:r w:rsidRPr="0021509A">
        <w:rPr>
          <w:rFonts w:ascii="Times New Roman" w:hAnsi="Times New Roman"/>
          <w:sz w:val="28"/>
          <w:szCs w:val="28"/>
        </w:rPr>
        <w:t xml:space="preserve">Ведется разъяснительная работа по утилизации биологических отходов, трупов животных. </w:t>
      </w:r>
    </w:p>
    <w:p w:rsidR="00C01E9F" w:rsidRPr="0021509A" w:rsidRDefault="00C01E9F" w:rsidP="00C01E9F">
      <w:pPr>
        <w:spacing w:after="0" w:line="240" w:lineRule="auto"/>
        <w:jc w:val="both"/>
        <w:rPr>
          <w:rFonts w:ascii="Times New Roman" w:hAnsi="Times New Roman"/>
          <w:sz w:val="28"/>
          <w:szCs w:val="28"/>
        </w:rPr>
      </w:pPr>
    </w:p>
    <w:p w:rsidR="00120991" w:rsidRPr="0021509A" w:rsidRDefault="00120991" w:rsidP="00120991">
      <w:pPr>
        <w:spacing w:after="0" w:line="240" w:lineRule="auto"/>
        <w:jc w:val="both"/>
        <w:rPr>
          <w:rFonts w:ascii="Times New Roman" w:hAnsi="Times New Roman"/>
          <w:sz w:val="28"/>
          <w:szCs w:val="28"/>
        </w:rPr>
      </w:pPr>
    </w:p>
    <w:p w:rsidR="00E23293" w:rsidRPr="0021509A" w:rsidRDefault="00E23293" w:rsidP="00E23293">
      <w:pPr>
        <w:spacing w:after="0" w:line="240" w:lineRule="auto"/>
        <w:jc w:val="both"/>
        <w:rPr>
          <w:rFonts w:ascii="Times New Roman" w:hAnsi="Times New Roman"/>
          <w:sz w:val="28"/>
          <w:szCs w:val="28"/>
        </w:rPr>
      </w:pPr>
    </w:p>
    <w:p w:rsidR="00E23293" w:rsidRPr="0021509A" w:rsidRDefault="00E23293" w:rsidP="00E23293">
      <w:pPr>
        <w:pStyle w:val="a5"/>
        <w:spacing w:after="0" w:line="240" w:lineRule="auto"/>
        <w:ind w:left="0" w:right="-1" w:firstLine="709"/>
        <w:jc w:val="center"/>
        <w:rPr>
          <w:rFonts w:ascii="Times New Roman" w:hAnsi="Times New Roman"/>
          <w:b/>
          <w:sz w:val="28"/>
          <w:szCs w:val="28"/>
        </w:rPr>
      </w:pPr>
      <w:r w:rsidRPr="0021509A">
        <w:rPr>
          <w:rFonts w:ascii="Times New Roman" w:hAnsi="Times New Roman"/>
          <w:b/>
          <w:sz w:val="28"/>
          <w:szCs w:val="28"/>
        </w:rPr>
        <w:t>12. Культура</w:t>
      </w:r>
    </w:p>
    <w:p w:rsidR="00E23293" w:rsidRPr="0021509A" w:rsidRDefault="00E23293" w:rsidP="00E23293">
      <w:pPr>
        <w:pStyle w:val="a5"/>
        <w:spacing w:after="0" w:line="240" w:lineRule="auto"/>
        <w:ind w:left="0" w:right="-1" w:firstLine="709"/>
        <w:jc w:val="both"/>
        <w:rPr>
          <w:rFonts w:ascii="Times New Roman" w:hAnsi="Times New Roman"/>
          <w:b/>
          <w:sz w:val="28"/>
          <w:szCs w:val="28"/>
        </w:rPr>
      </w:pPr>
    </w:p>
    <w:p w:rsidR="00E23293" w:rsidRPr="0021509A" w:rsidRDefault="00E23293" w:rsidP="00E23293">
      <w:pPr>
        <w:spacing w:after="0"/>
        <w:jc w:val="both"/>
        <w:rPr>
          <w:rFonts w:ascii="Times New Roman" w:hAnsi="Times New Roman"/>
          <w:sz w:val="28"/>
          <w:szCs w:val="28"/>
        </w:rPr>
      </w:pPr>
      <w:r w:rsidRPr="0021509A">
        <w:rPr>
          <w:rFonts w:ascii="Times New Roman" w:hAnsi="Times New Roman"/>
          <w:sz w:val="28"/>
          <w:szCs w:val="28"/>
        </w:rPr>
        <w:t>В Новоегорлыкском сельском  поселении работает 2 дома культуры.   Это СДК в с. Новый Егорлык и СДК в с.Романовка.</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 xml:space="preserve">Основными целями деятельности СДК являются: создание условий для развития творческих способностей населения, культурной деятельности и досуга, вовлечение людей всех возрастов в активную творческую и досуговую деятельность. На базе СДК проходят различные мероприятия: концерты к знаменательным датам, работа с детьми, подростками и молодёжью, которая направлена на приобщение  их к культуре и всестороннему развитию личности.  </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Всего культурно-досуговых формирований</w:t>
      </w:r>
      <w:r w:rsidRPr="0021509A">
        <w:rPr>
          <w:rFonts w:ascii="Times New Roman" w:hAnsi="Times New Roman"/>
          <w:i/>
          <w:sz w:val="28"/>
          <w:szCs w:val="28"/>
        </w:rPr>
        <w:t xml:space="preserve">   </w:t>
      </w:r>
      <w:r w:rsidRPr="0021509A">
        <w:rPr>
          <w:rFonts w:ascii="Times New Roman" w:hAnsi="Times New Roman"/>
          <w:sz w:val="28"/>
          <w:szCs w:val="28"/>
        </w:rPr>
        <w:t xml:space="preserve">в </w:t>
      </w:r>
      <w:r w:rsidRPr="0021509A">
        <w:rPr>
          <w:rFonts w:ascii="Times New Roman" w:hAnsi="Times New Roman"/>
          <w:i/>
          <w:sz w:val="28"/>
          <w:szCs w:val="28"/>
        </w:rPr>
        <w:t xml:space="preserve"> </w:t>
      </w:r>
      <w:r w:rsidRPr="0021509A">
        <w:rPr>
          <w:rFonts w:ascii="Times New Roman" w:hAnsi="Times New Roman"/>
          <w:sz w:val="28"/>
          <w:szCs w:val="28"/>
        </w:rPr>
        <w:t>СДК с. Новый Егорлык -  26, в СДК с. Романовка -13. В них участвуют: в СДК Новый Егорлык -336 человек, в СДК с.Романовка -   139 человек.</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 xml:space="preserve">За 2-е полугодие 2024 было подготовлено и проведено около 20 крупных культурно-массовых мероприятий: </w:t>
      </w:r>
    </w:p>
    <w:p w:rsidR="00E23293" w:rsidRPr="0021509A" w:rsidRDefault="00E23293" w:rsidP="00E23293">
      <w:pPr>
        <w:spacing w:after="0"/>
        <w:ind w:firstLine="1134"/>
        <w:jc w:val="both"/>
        <w:rPr>
          <w:rFonts w:ascii="Times New Roman" w:hAnsi="Times New Roman"/>
          <w:sz w:val="28"/>
          <w:szCs w:val="28"/>
        </w:rPr>
      </w:pP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 xml:space="preserve">-чествование юбиляров-долгожителей; </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-игровые программы для детей;</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-выездные концерты на улицы села в честь Дня пожилого человека, в т.ч в Дом Интернат;</w:t>
      </w:r>
    </w:p>
    <w:p w:rsidR="00E23293" w:rsidRPr="0021509A" w:rsidRDefault="00E23293" w:rsidP="00E23293">
      <w:pPr>
        <w:spacing w:after="0"/>
        <w:ind w:firstLine="1134"/>
        <w:jc w:val="both"/>
        <w:rPr>
          <w:rFonts w:ascii="Times New Roman" w:hAnsi="Times New Roman"/>
          <w:sz w:val="28"/>
          <w:szCs w:val="28"/>
        </w:rPr>
      </w:pPr>
      <w:r w:rsidRPr="0021509A">
        <w:rPr>
          <w:rFonts w:ascii="Times New Roman" w:hAnsi="Times New Roman"/>
          <w:sz w:val="28"/>
          <w:szCs w:val="28"/>
        </w:rPr>
        <w:t>-концерты в Домах Культуры, посвященные празднованию Дня народного единства, Дня Матери, Дня Инвалида, 30-летие ДИПИ, а так же Новогодние концерты.</w:t>
      </w:r>
    </w:p>
    <w:p w:rsidR="00E23293" w:rsidRPr="0021509A" w:rsidRDefault="00E23293" w:rsidP="00E23293">
      <w:pPr>
        <w:pStyle w:val="af1"/>
        <w:rPr>
          <w:rFonts w:ascii="Times New Roman" w:hAnsi="Times New Roman"/>
          <w:sz w:val="28"/>
          <w:szCs w:val="28"/>
        </w:rPr>
      </w:pPr>
      <w:r w:rsidRPr="0021509A">
        <w:rPr>
          <w:rFonts w:ascii="Times New Roman" w:hAnsi="Times New Roman"/>
          <w:sz w:val="24"/>
          <w:szCs w:val="24"/>
        </w:rPr>
        <w:t xml:space="preserve">                    </w:t>
      </w:r>
      <w:r w:rsidRPr="0021509A">
        <w:rPr>
          <w:rFonts w:ascii="Times New Roman" w:hAnsi="Times New Roman"/>
          <w:sz w:val="28"/>
          <w:szCs w:val="28"/>
        </w:rPr>
        <w:t xml:space="preserve">- в рамках реализации государственной программы «Пушкинская карта» во 2м полугодии 2024 года в Новоегорлыкском сельском поселении было проведено 9  мероприятий для молодежи. </w:t>
      </w:r>
    </w:p>
    <w:p w:rsidR="00E23293" w:rsidRPr="0021509A" w:rsidRDefault="00E23293" w:rsidP="00E23293">
      <w:pPr>
        <w:pStyle w:val="af1"/>
        <w:rPr>
          <w:rFonts w:ascii="Times New Roman" w:hAnsi="Times New Roman"/>
          <w:sz w:val="28"/>
          <w:szCs w:val="28"/>
        </w:rPr>
      </w:pPr>
      <w:r w:rsidRPr="0021509A">
        <w:rPr>
          <w:rFonts w:ascii="Times New Roman" w:hAnsi="Times New Roman"/>
          <w:sz w:val="28"/>
          <w:szCs w:val="28"/>
        </w:rPr>
        <w:t xml:space="preserve">                Так же для молодежи села еженедельно проводятся дискотеки.</w:t>
      </w:r>
    </w:p>
    <w:p w:rsidR="00E23293" w:rsidRPr="0021509A" w:rsidRDefault="00E23293" w:rsidP="00E23293">
      <w:pPr>
        <w:pStyle w:val="af1"/>
        <w:rPr>
          <w:rFonts w:ascii="Times New Roman" w:hAnsi="Times New Roman"/>
          <w:sz w:val="28"/>
          <w:szCs w:val="28"/>
        </w:rPr>
      </w:pPr>
    </w:p>
    <w:p w:rsidR="00E23293" w:rsidRPr="0021509A" w:rsidRDefault="00E23293" w:rsidP="00E23293">
      <w:pPr>
        <w:spacing w:after="0"/>
        <w:jc w:val="both"/>
        <w:rPr>
          <w:rFonts w:ascii="Times New Roman" w:hAnsi="Times New Roman"/>
          <w:i/>
          <w:sz w:val="28"/>
          <w:szCs w:val="28"/>
        </w:rPr>
      </w:pPr>
      <w:r w:rsidRPr="0021509A">
        <w:rPr>
          <w:rFonts w:ascii="Times New Roman" w:hAnsi="Times New Roman"/>
          <w:sz w:val="28"/>
          <w:szCs w:val="28"/>
        </w:rPr>
        <w:t xml:space="preserve">                В домах культуры идёт работа по разработке и реализации проектов:</w:t>
      </w:r>
    </w:p>
    <w:p w:rsidR="00E23293" w:rsidRPr="0021509A" w:rsidRDefault="00E23293" w:rsidP="00E23293">
      <w:pPr>
        <w:pStyle w:val="af1"/>
        <w:numPr>
          <w:ilvl w:val="0"/>
          <w:numId w:val="13"/>
        </w:numPr>
        <w:jc w:val="both"/>
        <w:rPr>
          <w:rFonts w:ascii="Times New Roman" w:hAnsi="Times New Roman"/>
          <w:sz w:val="28"/>
          <w:szCs w:val="28"/>
        </w:rPr>
      </w:pPr>
      <w:r w:rsidRPr="0021509A">
        <w:rPr>
          <w:rFonts w:ascii="Times New Roman" w:hAnsi="Times New Roman"/>
          <w:sz w:val="28"/>
          <w:szCs w:val="28"/>
        </w:rPr>
        <w:t>Для жителей пожилого возраста «Жили, прожили мы не зря»,</w:t>
      </w:r>
    </w:p>
    <w:p w:rsidR="00E23293" w:rsidRPr="0021509A" w:rsidRDefault="00E23293" w:rsidP="00E23293">
      <w:pPr>
        <w:pStyle w:val="af1"/>
        <w:numPr>
          <w:ilvl w:val="0"/>
          <w:numId w:val="13"/>
        </w:numPr>
        <w:jc w:val="both"/>
        <w:rPr>
          <w:rFonts w:ascii="Times New Roman" w:hAnsi="Times New Roman"/>
          <w:sz w:val="28"/>
          <w:szCs w:val="28"/>
        </w:rPr>
      </w:pPr>
      <w:r w:rsidRPr="0021509A">
        <w:rPr>
          <w:rFonts w:ascii="Times New Roman" w:hAnsi="Times New Roman"/>
          <w:sz w:val="28"/>
          <w:szCs w:val="28"/>
        </w:rPr>
        <w:t>Ведется работа по проекту о роли семьи в жизни человека</w:t>
      </w:r>
    </w:p>
    <w:p w:rsidR="00E23293" w:rsidRPr="0021509A" w:rsidRDefault="00E23293" w:rsidP="00E23293">
      <w:pPr>
        <w:pStyle w:val="af1"/>
        <w:ind w:left="720"/>
        <w:jc w:val="both"/>
        <w:rPr>
          <w:rFonts w:ascii="Times New Roman" w:hAnsi="Times New Roman"/>
          <w:sz w:val="28"/>
          <w:szCs w:val="28"/>
        </w:rPr>
      </w:pPr>
      <w:r w:rsidRPr="0021509A">
        <w:rPr>
          <w:rFonts w:ascii="Times New Roman" w:hAnsi="Times New Roman"/>
          <w:sz w:val="28"/>
          <w:szCs w:val="28"/>
        </w:rPr>
        <w:t xml:space="preserve"> «Семья – это то, что с тобой навсегда»</w:t>
      </w:r>
    </w:p>
    <w:p w:rsidR="00E23293" w:rsidRPr="0021509A" w:rsidRDefault="00E23293" w:rsidP="00E23293">
      <w:pPr>
        <w:pStyle w:val="af1"/>
        <w:numPr>
          <w:ilvl w:val="0"/>
          <w:numId w:val="13"/>
        </w:numPr>
        <w:jc w:val="both"/>
        <w:rPr>
          <w:rFonts w:ascii="Times New Roman" w:hAnsi="Times New Roman"/>
          <w:sz w:val="28"/>
          <w:szCs w:val="28"/>
        </w:rPr>
      </w:pPr>
      <w:r w:rsidRPr="0021509A">
        <w:rPr>
          <w:rFonts w:ascii="Times New Roman" w:hAnsi="Times New Roman"/>
          <w:sz w:val="28"/>
          <w:szCs w:val="28"/>
        </w:rPr>
        <w:t xml:space="preserve"> а также над проектами по патриотическому воспитанию </w:t>
      </w:r>
    </w:p>
    <w:p w:rsidR="00E23293" w:rsidRPr="0021509A" w:rsidRDefault="00E23293" w:rsidP="00E23293">
      <w:pPr>
        <w:pStyle w:val="af1"/>
        <w:ind w:left="720"/>
        <w:jc w:val="both"/>
        <w:rPr>
          <w:rFonts w:ascii="Times New Roman" w:hAnsi="Times New Roman"/>
          <w:sz w:val="28"/>
          <w:szCs w:val="28"/>
        </w:rPr>
      </w:pPr>
      <w:r w:rsidRPr="0021509A">
        <w:rPr>
          <w:rFonts w:ascii="Times New Roman" w:hAnsi="Times New Roman"/>
          <w:sz w:val="28"/>
          <w:szCs w:val="28"/>
        </w:rPr>
        <w:lastRenderedPageBreak/>
        <w:t>«Судьба и Родина –  едины!» и «Мир вашему дому»</w:t>
      </w:r>
    </w:p>
    <w:p w:rsidR="00E23293" w:rsidRPr="0021509A" w:rsidRDefault="00E23293" w:rsidP="00E23293">
      <w:pPr>
        <w:pStyle w:val="af1"/>
        <w:rPr>
          <w:rFonts w:ascii="Times New Roman" w:hAnsi="Times New Roman"/>
          <w:sz w:val="28"/>
          <w:szCs w:val="28"/>
        </w:rPr>
      </w:pPr>
    </w:p>
    <w:p w:rsidR="00E23293" w:rsidRPr="0021509A" w:rsidRDefault="00E23293" w:rsidP="00E23293">
      <w:pPr>
        <w:ind w:firstLine="1134"/>
        <w:jc w:val="both"/>
        <w:rPr>
          <w:rFonts w:ascii="Times New Roman" w:hAnsi="Times New Roman"/>
          <w:sz w:val="28"/>
          <w:szCs w:val="28"/>
        </w:rPr>
      </w:pPr>
      <w:r w:rsidRPr="0021509A">
        <w:rPr>
          <w:rFonts w:ascii="Times New Roman" w:hAnsi="Times New Roman"/>
          <w:sz w:val="28"/>
          <w:szCs w:val="28"/>
        </w:rPr>
        <w:t>Также для детей и подростков проводятся мероприятия по формированию исторического сознания, по патриотическому воспитанию,  по профилактике асоциальных явлений в обществе (наркомания, курение), и формирование здорового образа жизни (работают клубы любителей настольного тенниса, фитнес-клуб).</w:t>
      </w:r>
    </w:p>
    <w:p w:rsidR="00E23293" w:rsidRPr="0021509A" w:rsidRDefault="00E23293" w:rsidP="00E23293">
      <w:pPr>
        <w:ind w:firstLine="1134"/>
        <w:jc w:val="both"/>
        <w:rPr>
          <w:rFonts w:ascii="Times New Roman" w:hAnsi="Times New Roman"/>
          <w:sz w:val="28"/>
          <w:szCs w:val="28"/>
        </w:rPr>
      </w:pPr>
      <w:r w:rsidRPr="0021509A">
        <w:rPr>
          <w:rFonts w:ascii="Times New Roman" w:hAnsi="Times New Roman"/>
          <w:sz w:val="28"/>
          <w:szCs w:val="28"/>
        </w:rPr>
        <w:t xml:space="preserve">  О всей проводимой работе в СДК с. Новый Егорлык и СДК с. Романовка информация выставляется в социальных сетях «Однокласники», «ВКонтакте» на страницах СДК, на сайте Администрации Новоегорлыкского поселения.</w:t>
      </w:r>
    </w:p>
    <w:p w:rsidR="00935C33" w:rsidRPr="0021509A" w:rsidRDefault="00935C33" w:rsidP="00A6354F">
      <w:pPr>
        <w:spacing w:after="0"/>
        <w:jc w:val="both"/>
        <w:rPr>
          <w:rFonts w:ascii="Times New Roman" w:hAnsi="Times New Roman"/>
          <w:sz w:val="28"/>
          <w:szCs w:val="28"/>
        </w:rPr>
      </w:pPr>
    </w:p>
    <w:p w:rsidR="00DA47F9" w:rsidRPr="0021509A" w:rsidRDefault="00DA47F9" w:rsidP="00277F5A">
      <w:pPr>
        <w:pStyle w:val="a5"/>
        <w:spacing w:after="0" w:line="240" w:lineRule="auto"/>
        <w:ind w:left="0" w:right="-1"/>
        <w:jc w:val="both"/>
        <w:rPr>
          <w:rFonts w:ascii="Times New Roman" w:hAnsi="Times New Roman"/>
          <w:b/>
          <w:sz w:val="28"/>
          <w:szCs w:val="28"/>
        </w:rPr>
      </w:pPr>
    </w:p>
    <w:p w:rsidR="00CE2679" w:rsidRPr="0021509A" w:rsidRDefault="00CE2679" w:rsidP="00A6354F">
      <w:pPr>
        <w:pStyle w:val="a5"/>
        <w:spacing w:after="0" w:line="240" w:lineRule="auto"/>
        <w:ind w:left="0" w:right="-1" w:firstLine="709"/>
        <w:jc w:val="center"/>
        <w:rPr>
          <w:rFonts w:ascii="Times New Roman" w:hAnsi="Times New Roman"/>
          <w:b/>
          <w:sz w:val="28"/>
          <w:szCs w:val="28"/>
        </w:rPr>
      </w:pPr>
      <w:r w:rsidRPr="0021509A">
        <w:rPr>
          <w:rFonts w:ascii="Times New Roman" w:hAnsi="Times New Roman"/>
          <w:b/>
          <w:sz w:val="28"/>
          <w:szCs w:val="28"/>
        </w:rPr>
        <w:t>Уважаемые жители!</w:t>
      </w:r>
    </w:p>
    <w:p w:rsidR="006C5D56" w:rsidRPr="0021509A" w:rsidRDefault="006C5D56" w:rsidP="00E45FFD">
      <w:pPr>
        <w:pStyle w:val="a5"/>
        <w:spacing w:after="0" w:line="240" w:lineRule="auto"/>
        <w:ind w:left="0" w:right="-1" w:firstLine="709"/>
        <w:jc w:val="both"/>
        <w:rPr>
          <w:rFonts w:ascii="Times New Roman" w:hAnsi="Times New Roman"/>
          <w:sz w:val="28"/>
          <w:szCs w:val="28"/>
        </w:rPr>
      </w:pPr>
    </w:p>
    <w:p w:rsidR="00CE2679" w:rsidRPr="0021509A" w:rsidRDefault="00CE2679" w:rsidP="002477CE">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Мной</w:t>
      </w:r>
      <w:r w:rsidR="004B0A45" w:rsidRPr="0021509A">
        <w:rPr>
          <w:rFonts w:ascii="Times New Roman" w:hAnsi="Times New Roman"/>
          <w:sz w:val="28"/>
          <w:szCs w:val="28"/>
        </w:rPr>
        <w:t xml:space="preserve"> озвучены итоги 2 полугодия 2024</w:t>
      </w:r>
      <w:r w:rsidRPr="0021509A">
        <w:rPr>
          <w:rFonts w:ascii="Times New Roman" w:hAnsi="Times New Roman"/>
          <w:sz w:val="28"/>
          <w:szCs w:val="28"/>
        </w:rPr>
        <w:t xml:space="preserve"> года на основе, которых мы ставим задачи на будущее.</w:t>
      </w:r>
      <w:r w:rsidR="00A6354F" w:rsidRPr="0021509A">
        <w:rPr>
          <w:rFonts w:ascii="Times New Roman" w:hAnsi="Times New Roman"/>
          <w:sz w:val="28"/>
          <w:szCs w:val="28"/>
        </w:rPr>
        <w:t xml:space="preserve"> </w:t>
      </w:r>
      <w:r w:rsidRPr="0021509A">
        <w:rPr>
          <w:rFonts w:ascii="Times New Roman" w:hAnsi="Times New Roman"/>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Администрация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 всегда готова прислушаться к мнению и советам жителей, ведь только совместными усилиями мы можем сделать все возможное для качественного улучшения жизни населения</w:t>
      </w:r>
      <w:r w:rsidR="00A6354F" w:rsidRPr="0021509A">
        <w:rPr>
          <w:rFonts w:ascii="Times New Roman" w:hAnsi="Times New Roman"/>
          <w:sz w:val="28"/>
          <w:szCs w:val="28"/>
        </w:rPr>
        <w:t xml:space="preserve"> </w:t>
      </w:r>
      <w:r w:rsidR="00B26C25" w:rsidRPr="0021509A">
        <w:rPr>
          <w:rFonts w:ascii="Times New Roman" w:hAnsi="Times New Roman"/>
          <w:sz w:val="28"/>
          <w:szCs w:val="28"/>
        </w:rPr>
        <w:t>Новоегорлыкского</w:t>
      </w:r>
      <w:r w:rsidRPr="0021509A">
        <w:rPr>
          <w:rFonts w:ascii="Times New Roman" w:hAnsi="Times New Roman"/>
          <w:sz w:val="28"/>
          <w:szCs w:val="28"/>
        </w:rPr>
        <w:t xml:space="preserve">  сельского поселения, сохранения стабильности, уверенности в</w:t>
      </w:r>
      <w:r w:rsidR="00A6354F" w:rsidRPr="0021509A">
        <w:rPr>
          <w:rFonts w:ascii="Times New Roman" w:hAnsi="Times New Roman"/>
          <w:sz w:val="28"/>
          <w:szCs w:val="28"/>
        </w:rPr>
        <w:t xml:space="preserve"> </w:t>
      </w:r>
      <w:r w:rsidRPr="0021509A">
        <w:rPr>
          <w:rFonts w:ascii="Times New Roman" w:hAnsi="Times New Roman"/>
          <w:sz w:val="28"/>
          <w:szCs w:val="28"/>
        </w:rPr>
        <w:t>завтрашнем дне.</w:t>
      </w:r>
    </w:p>
    <w:p w:rsidR="00CE2679" w:rsidRPr="0021509A" w:rsidRDefault="00CE2679" w:rsidP="002477CE">
      <w:pPr>
        <w:shd w:val="clear" w:color="auto" w:fill="FFFFFF"/>
        <w:spacing w:after="0"/>
        <w:jc w:val="both"/>
        <w:rPr>
          <w:rFonts w:ascii="Times New Roman" w:hAnsi="Times New Roman"/>
          <w:sz w:val="28"/>
          <w:szCs w:val="28"/>
        </w:rPr>
      </w:pPr>
      <w:r w:rsidRPr="0021509A">
        <w:rPr>
          <w:rFonts w:ascii="Times New Roman" w:hAnsi="Times New Roman"/>
          <w:sz w:val="28"/>
          <w:szCs w:val="28"/>
        </w:rPr>
        <w:t xml:space="preserve">                   В</w:t>
      </w:r>
      <w:r w:rsidR="004B0A45" w:rsidRPr="0021509A">
        <w:rPr>
          <w:rFonts w:ascii="Times New Roman" w:hAnsi="Times New Roman"/>
          <w:sz w:val="28"/>
          <w:szCs w:val="28"/>
        </w:rPr>
        <w:t>о  2</w:t>
      </w:r>
      <w:r w:rsidRPr="0021509A">
        <w:rPr>
          <w:rFonts w:ascii="Times New Roman" w:hAnsi="Times New Roman"/>
          <w:sz w:val="28"/>
          <w:szCs w:val="28"/>
        </w:rPr>
        <w:t xml:space="preserve"> полугодии 2024 году будет продолжена работа по 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w:t>
      </w:r>
      <w:r w:rsidR="004B0A45" w:rsidRPr="0021509A">
        <w:rPr>
          <w:rFonts w:ascii="Times New Roman" w:hAnsi="Times New Roman"/>
          <w:sz w:val="28"/>
          <w:szCs w:val="28"/>
        </w:rPr>
        <w:t xml:space="preserve"> </w:t>
      </w:r>
      <w:r w:rsidRPr="0021509A">
        <w:rPr>
          <w:rFonts w:ascii="Times New Roman" w:hAnsi="Times New Roman"/>
          <w:sz w:val="28"/>
          <w:szCs w:val="28"/>
        </w:rPr>
        <w:t>расходной части бюджета 2024 года, оказанию качественных муниципальных</w:t>
      </w:r>
      <w:r w:rsidR="004B0A45" w:rsidRPr="0021509A">
        <w:rPr>
          <w:rFonts w:ascii="Times New Roman" w:hAnsi="Times New Roman"/>
          <w:sz w:val="28"/>
          <w:szCs w:val="28"/>
        </w:rPr>
        <w:t xml:space="preserve"> </w:t>
      </w:r>
      <w:r w:rsidRPr="0021509A">
        <w:rPr>
          <w:rFonts w:ascii="Times New Roman" w:hAnsi="Times New Roman"/>
          <w:sz w:val="28"/>
          <w:szCs w:val="28"/>
        </w:rPr>
        <w:t>услуг, работы по благоустройству, поддержанию порядка на территории поселения, подготовке и проведению на территории поселения запланированных культурно массовых мероприятий.</w:t>
      </w:r>
    </w:p>
    <w:p w:rsidR="00DB3A93" w:rsidRPr="0021509A" w:rsidRDefault="00DB3A93" w:rsidP="002477CE">
      <w:pPr>
        <w:shd w:val="clear" w:color="auto" w:fill="FFFFFF"/>
        <w:spacing w:after="0"/>
        <w:jc w:val="both"/>
        <w:rPr>
          <w:rFonts w:ascii="Times New Roman" w:hAnsi="Times New Roman"/>
          <w:sz w:val="28"/>
          <w:szCs w:val="28"/>
        </w:rPr>
      </w:pPr>
    </w:p>
    <w:p w:rsidR="00A6354F" w:rsidRPr="0021509A" w:rsidRDefault="0011245E" w:rsidP="002477CE">
      <w:pPr>
        <w:pStyle w:val="aa"/>
        <w:shd w:val="clear" w:color="auto" w:fill="FFFFFF"/>
        <w:spacing w:before="0" w:beforeAutospacing="0" w:after="0" w:afterAutospacing="0" w:line="276" w:lineRule="auto"/>
        <w:jc w:val="center"/>
        <w:textAlignment w:val="baseline"/>
        <w:rPr>
          <w:rStyle w:val="ab"/>
          <w:sz w:val="28"/>
          <w:szCs w:val="28"/>
          <w:bdr w:val="none" w:sz="0" w:space="0" w:color="auto" w:frame="1"/>
        </w:rPr>
      </w:pPr>
      <w:r w:rsidRPr="0021509A">
        <w:rPr>
          <w:rStyle w:val="ab"/>
          <w:sz w:val="28"/>
          <w:szCs w:val="28"/>
          <w:bdr w:val="none" w:sz="0" w:space="0" w:color="auto" w:frame="1"/>
        </w:rPr>
        <w:t>Приоритетные направления на 2024 и последующие годы</w:t>
      </w:r>
      <w:r w:rsidR="00A6354F" w:rsidRPr="0021509A">
        <w:rPr>
          <w:rStyle w:val="ab"/>
          <w:sz w:val="28"/>
          <w:szCs w:val="28"/>
          <w:bdr w:val="none" w:sz="0" w:space="0" w:color="auto" w:frame="1"/>
        </w:rPr>
        <w:t>.</w:t>
      </w:r>
    </w:p>
    <w:p w:rsidR="00DB3A93" w:rsidRPr="0021509A" w:rsidRDefault="00DB3A93" w:rsidP="002477CE">
      <w:pPr>
        <w:pStyle w:val="aa"/>
        <w:shd w:val="clear" w:color="auto" w:fill="FFFFFF"/>
        <w:spacing w:before="0" w:beforeAutospacing="0" w:after="0" w:afterAutospacing="0" w:line="276" w:lineRule="auto"/>
        <w:jc w:val="center"/>
        <w:textAlignment w:val="baseline"/>
        <w:rPr>
          <w:b/>
          <w:bCs/>
          <w:sz w:val="28"/>
          <w:szCs w:val="28"/>
          <w:bdr w:val="none" w:sz="0" w:space="0" w:color="auto" w:frame="1"/>
        </w:rPr>
      </w:pPr>
    </w:p>
    <w:p w:rsidR="002477CE" w:rsidRPr="0021509A" w:rsidRDefault="0011245E" w:rsidP="002477CE">
      <w:pPr>
        <w:pStyle w:val="aa"/>
        <w:shd w:val="clear" w:color="auto" w:fill="FFFFFF"/>
        <w:spacing w:before="0" w:beforeAutospacing="0" w:after="0" w:afterAutospacing="0" w:line="276" w:lineRule="auto"/>
        <w:ind w:firstLine="1134"/>
        <w:jc w:val="both"/>
        <w:textAlignment w:val="baseline"/>
        <w:rPr>
          <w:sz w:val="28"/>
          <w:szCs w:val="28"/>
        </w:rPr>
      </w:pPr>
      <w:r w:rsidRPr="0021509A">
        <w:rPr>
          <w:sz w:val="28"/>
          <w:szCs w:val="28"/>
        </w:rPr>
        <w:t>У нас намечены планы по актуальным для нашего поселения вопросам:</w:t>
      </w:r>
    </w:p>
    <w:p w:rsidR="0011245E" w:rsidRPr="0021509A" w:rsidRDefault="0011245E" w:rsidP="002477CE">
      <w:pPr>
        <w:pStyle w:val="aa"/>
        <w:shd w:val="clear" w:color="auto" w:fill="FFFFFF"/>
        <w:spacing w:before="0" w:beforeAutospacing="0" w:after="0" w:afterAutospacing="0" w:line="276" w:lineRule="auto"/>
        <w:jc w:val="both"/>
        <w:textAlignment w:val="baseline"/>
        <w:rPr>
          <w:sz w:val="28"/>
          <w:szCs w:val="28"/>
        </w:rPr>
      </w:pPr>
      <w:r w:rsidRPr="0021509A">
        <w:rPr>
          <w:sz w:val="28"/>
          <w:szCs w:val="28"/>
        </w:rPr>
        <w:t>1.       Работа по исполнению бюджета поселения.</w:t>
      </w:r>
    </w:p>
    <w:p w:rsidR="0011245E" w:rsidRPr="0021509A" w:rsidRDefault="00C556A5" w:rsidP="002477CE">
      <w:pPr>
        <w:shd w:val="clear" w:color="auto" w:fill="FFFFFF"/>
        <w:spacing w:after="0"/>
        <w:jc w:val="both"/>
        <w:rPr>
          <w:rFonts w:ascii="Times New Roman" w:hAnsi="Times New Roman"/>
          <w:sz w:val="26"/>
          <w:szCs w:val="26"/>
        </w:rPr>
      </w:pPr>
      <w:r w:rsidRPr="0021509A">
        <w:rPr>
          <w:rFonts w:ascii="Times New Roman" w:hAnsi="Times New Roman"/>
          <w:sz w:val="28"/>
          <w:szCs w:val="28"/>
        </w:rPr>
        <w:t>2. </w:t>
      </w:r>
      <w:r w:rsidR="0011245E" w:rsidRPr="0021509A">
        <w:rPr>
          <w:rFonts w:ascii="Times New Roman" w:hAnsi="Times New Roman"/>
          <w:sz w:val="28"/>
          <w:szCs w:val="28"/>
        </w:rPr>
        <w:t>Работа по благоустройству территории населенных пунктов.</w:t>
      </w:r>
    </w:p>
    <w:p w:rsidR="0011245E" w:rsidRPr="0021509A" w:rsidRDefault="00C556A5" w:rsidP="002477CE">
      <w:pPr>
        <w:shd w:val="clear" w:color="auto" w:fill="FFFFFF"/>
        <w:spacing w:after="0"/>
        <w:jc w:val="both"/>
        <w:rPr>
          <w:rFonts w:ascii="Times New Roman" w:hAnsi="Times New Roman"/>
          <w:sz w:val="28"/>
          <w:szCs w:val="28"/>
        </w:rPr>
      </w:pPr>
      <w:r w:rsidRPr="0021509A">
        <w:rPr>
          <w:rFonts w:ascii="Times New Roman" w:hAnsi="Times New Roman"/>
          <w:sz w:val="28"/>
          <w:szCs w:val="28"/>
        </w:rPr>
        <w:t>3. </w:t>
      </w:r>
      <w:r w:rsidR="0011245E" w:rsidRPr="0021509A">
        <w:rPr>
          <w:rFonts w:ascii="Times New Roman" w:hAnsi="Times New Roman"/>
          <w:sz w:val="28"/>
          <w:szCs w:val="28"/>
        </w:rPr>
        <w:t>Ремонт и содержание дорог</w:t>
      </w:r>
      <w:r w:rsidR="005124C3" w:rsidRPr="0021509A">
        <w:rPr>
          <w:rFonts w:ascii="Times New Roman" w:hAnsi="Times New Roman"/>
          <w:sz w:val="28"/>
          <w:szCs w:val="28"/>
        </w:rPr>
        <w:t>.</w:t>
      </w:r>
      <w:r w:rsidR="0011245E" w:rsidRPr="0021509A">
        <w:rPr>
          <w:rFonts w:ascii="Times New Roman" w:hAnsi="Times New Roman"/>
          <w:sz w:val="28"/>
          <w:szCs w:val="28"/>
        </w:rPr>
        <w:t xml:space="preserve"> </w:t>
      </w:r>
      <w:r w:rsidR="00C655C4" w:rsidRPr="0021509A">
        <w:rPr>
          <w:rFonts w:ascii="Times New Roman" w:hAnsi="Times New Roman"/>
          <w:sz w:val="28"/>
          <w:szCs w:val="28"/>
        </w:rPr>
        <w:t>П</w:t>
      </w:r>
      <w:r w:rsidR="0011245E" w:rsidRPr="0021509A">
        <w:rPr>
          <w:rFonts w:ascii="Times New Roman" w:hAnsi="Times New Roman"/>
          <w:sz w:val="28"/>
          <w:szCs w:val="28"/>
        </w:rPr>
        <w:t>ровести ямочный ремонт дорог поселения</w:t>
      </w:r>
      <w:r w:rsidR="00C655C4" w:rsidRPr="0021509A">
        <w:rPr>
          <w:rFonts w:ascii="Times New Roman" w:hAnsi="Times New Roman"/>
          <w:sz w:val="28"/>
          <w:szCs w:val="28"/>
        </w:rPr>
        <w:t xml:space="preserve"> из средств дорожного фонда;</w:t>
      </w:r>
      <w:r w:rsidR="0011245E" w:rsidRPr="0021509A">
        <w:rPr>
          <w:rFonts w:ascii="Times New Roman" w:hAnsi="Times New Roman"/>
          <w:sz w:val="28"/>
          <w:szCs w:val="28"/>
        </w:rPr>
        <w:t xml:space="preserve">      </w:t>
      </w:r>
    </w:p>
    <w:p w:rsidR="0011245E" w:rsidRPr="0021509A" w:rsidRDefault="00F11BCA" w:rsidP="002477CE">
      <w:pPr>
        <w:shd w:val="clear" w:color="auto" w:fill="FFFFFF"/>
        <w:spacing w:after="0"/>
        <w:jc w:val="both"/>
        <w:rPr>
          <w:rFonts w:ascii="Times New Roman" w:hAnsi="Times New Roman"/>
          <w:sz w:val="26"/>
          <w:szCs w:val="26"/>
        </w:rPr>
      </w:pPr>
      <w:r w:rsidRPr="0021509A">
        <w:rPr>
          <w:rFonts w:ascii="Times New Roman" w:hAnsi="Times New Roman"/>
          <w:sz w:val="28"/>
          <w:szCs w:val="28"/>
        </w:rPr>
        <w:t>4</w:t>
      </w:r>
      <w:r w:rsidR="00C556A5" w:rsidRPr="0021509A">
        <w:rPr>
          <w:rFonts w:ascii="Times New Roman" w:hAnsi="Times New Roman"/>
          <w:sz w:val="28"/>
          <w:szCs w:val="28"/>
        </w:rPr>
        <w:t>. </w:t>
      </w:r>
      <w:r w:rsidR="00CF0C7C" w:rsidRPr="0021509A">
        <w:rPr>
          <w:rFonts w:ascii="Times New Roman" w:hAnsi="Times New Roman"/>
          <w:sz w:val="28"/>
          <w:szCs w:val="28"/>
        </w:rPr>
        <w:t>Произвести закупку и установку контейнер</w:t>
      </w:r>
      <w:r w:rsidR="00C655C4" w:rsidRPr="0021509A">
        <w:rPr>
          <w:rFonts w:ascii="Times New Roman" w:hAnsi="Times New Roman"/>
          <w:sz w:val="28"/>
          <w:szCs w:val="28"/>
        </w:rPr>
        <w:t>а</w:t>
      </w:r>
      <w:r w:rsidR="00CF0C7C" w:rsidRPr="0021509A">
        <w:rPr>
          <w:rFonts w:ascii="Times New Roman" w:hAnsi="Times New Roman"/>
          <w:sz w:val="28"/>
          <w:szCs w:val="28"/>
        </w:rPr>
        <w:t xml:space="preserve"> для крупногабаритных отходов</w:t>
      </w:r>
    </w:p>
    <w:p w:rsidR="00DB3A93" w:rsidRPr="0021509A" w:rsidRDefault="00DB3A93" w:rsidP="002477CE">
      <w:pPr>
        <w:shd w:val="clear" w:color="auto" w:fill="FFFFFF"/>
        <w:spacing w:after="0"/>
        <w:jc w:val="both"/>
        <w:rPr>
          <w:rFonts w:ascii="Times New Roman" w:hAnsi="Times New Roman"/>
          <w:sz w:val="28"/>
          <w:szCs w:val="28"/>
        </w:rPr>
      </w:pPr>
    </w:p>
    <w:p w:rsidR="00CE2679" w:rsidRPr="0021509A" w:rsidRDefault="00CE2679" w:rsidP="002477CE">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Завершая свой доклад, я хочу поблагодарить всех, кто принимал</w:t>
      </w:r>
    </w:p>
    <w:p w:rsidR="00CE2679" w:rsidRPr="0021509A" w:rsidRDefault="00CE2679" w:rsidP="002477CE">
      <w:pPr>
        <w:shd w:val="clear" w:color="auto" w:fill="FFFFFF"/>
        <w:spacing w:after="0"/>
        <w:jc w:val="both"/>
        <w:rPr>
          <w:rFonts w:ascii="Times New Roman" w:hAnsi="Times New Roman"/>
          <w:sz w:val="28"/>
          <w:szCs w:val="28"/>
        </w:rPr>
      </w:pPr>
      <w:r w:rsidRPr="0021509A">
        <w:rPr>
          <w:rFonts w:ascii="Times New Roman" w:hAnsi="Times New Roman"/>
          <w:sz w:val="28"/>
          <w:szCs w:val="28"/>
        </w:rPr>
        <w:lastRenderedPageBreak/>
        <w:t>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DB3A93" w:rsidRPr="0021509A" w:rsidRDefault="00DB3A93" w:rsidP="002477CE">
      <w:pPr>
        <w:shd w:val="clear" w:color="auto" w:fill="FFFFFF"/>
        <w:spacing w:after="0"/>
        <w:jc w:val="both"/>
        <w:rPr>
          <w:rFonts w:ascii="Times New Roman" w:hAnsi="Times New Roman"/>
          <w:sz w:val="28"/>
          <w:szCs w:val="28"/>
        </w:rPr>
      </w:pPr>
    </w:p>
    <w:p w:rsidR="00DB3A93" w:rsidRPr="0021509A" w:rsidRDefault="00E37DBF" w:rsidP="00F11BCA">
      <w:pPr>
        <w:spacing w:after="0"/>
        <w:ind w:firstLine="1134"/>
        <w:jc w:val="both"/>
        <w:rPr>
          <w:rFonts w:ascii="Times New Roman" w:eastAsia="Calibri" w:hAnsi="Times New Roman"/>
          <w:sz w:val="28"/>
          <w:szCs w:val="28"/>
          <w:lang w:eastAsia="en-US"/>
        </w:rPr>
      </w:pPr>
      <w:r w:rsidRPr="0021509A">
        <w:rPr>
          <w:rFonts w:ascii="Times New Roman" w:eastAsia="Calibri" w:hAnsi="Times New Roman"/>
          <w:sz w:val="28"/>
          <w:szCs w:val="28"/>
          <w:lang w:eastAsia="en-US"/>
        </w:rPr>
        <w:t xml:space="preserve">Особую благодарность Администрация </w:t>
      </w:r>
      <w:r w:rsidR="00B26C25" w:rsidRPr="0021509A">
        <w:rPr>
          <w:rFonts w:ascii="Times New Roman" w:eastAsia="Calibri" w:hAnsi="Times New Roman"/>
          <w:sz w:val="28"/>
          <w:szCs w:val="28"/>
          <w:lang w:eastAsia="en-US"/>
        </w:rPr>
        <w:t>Новоегорлыкского</w:t>
      </w:r>
      <w:r w:rsidRPr="0021509A">
        <w:rPr>
          <w:rFonts w:ascii="Times New Roman" w:eastAsia="Calibri" w:hAnsi="Times New Roman"/>
          <w:sz w:val="28"/>
          <w:szCs w:val="28"/>
          <w:lang w:eastAsia="en-US"/>
        </w:rPr>
        <w:t xml:space="preserve"> сельского поселения выражае</w:t>
      </w:r>
      <w:r w:rsidR="00DB3A93" w:rsidRPr="0021509A">
        <w:rPr>
          <w:rFonts w:ascii="Times New Roman" w:eastAsia="Calibri" w:hAnsi="Times New Roman"/>
          <w:sz w:val="28"/>
          <w:szCs w:val="28"/>
          <w:lang w:eastAsia="en-US"/>
        </w:rPr>
        <w:t>т</w:t>
      </w:r>
      <w:r w:rsidR="00A6354F" w:rsidRPr="0021509A">
        <w:rPr>
          <w:rFonts w:ascii="Times New Roman" w:eastAsia="Calibri" w:hAnsi="Times New Roman"/>
          <w:sz w:val="28"/>
          <w:szCs w:val="28"/>
          <w:lang w:eastAsia="en-US"/>
        </w:rPr>
        <w:t>:</w:t>
      </w:r>
    </w:p>
    <w:p w:rsidR="00C655C4" w:rsidRPr="0021509A" w:rsidRDefault="00D417E5" w:rsidP="008827DD">
      <w:pPr>
        <w:shd w:val="clear" w:color="auto" w:fill="FFFFFF"/>
        <w:spacing w:after="0"/>
        <w:ind w:right="57" w:firstLine="1134"/>
        <w:jc w:val="both"/>
        <w:rPr>
          <w:rFonts w:ascii="Times New Roman" w:hAnsi="Times New Roman"/>
          <w:sz w:val="28"/>
          <w:szCs w:val="28"/>
        </w:rPr>
      </w:pPr>
      <w:r w:rsidRPr="0021509A">
        <w:rPr>
          <w:rFonts w:ascii="Times New Roman" w:hAnsi="Times New Roman"/>
          <w:sz w:val="28"/>
          <w:szCs w:val="28"/>
        </w:rPr>
        <w:t xml:space="preserve">Хочу поблагодарить </w:t>
      </w:r>
      <w:r w:rsidR="00992F0B" w:rsidRPr="0021509A">
        <w:rPr>
          <w:rFonts w:ascii="Times New Roman" w:hAnsi="Times New Roman"/>
          <w:sz w:val="28"/>
          <w:szCs w:val="28"/>
        </w:rPr>
        <w:t xml:space="preserve">за реализацию инициативного проекта </w:t>
      </w:r>
      <w:r w:rsidR="00922665" w:rsidRPr="0021509A">
        <w:rPr>
          <w:rFonts w:ascii="Times New Roman" w:hAnsi="Times New Roman"/>
          <w:sz w:val="28"/>
          <w:szCs w:val="28"/>
        </w:rPr>
        <w:t>СПК (СА) «Русь»</w:t>
      </w:r>
      <w:r w:rsidR="00AD5AA5" w:rsidRPr="0021509A">
        <w:rPr>
          <w:rFonts w:ascii="Times New Roman" w:hAnsi="Times New Roman"/>
          <w:sz w:val="28"/>
          <w:szCs w:val="28"/>
        </w:rPr>
        <w:t>, ООО «Русь»</w:t>
      </w:r>
      <w:r w:rsidR="00992F0B" w:rsidRPr="0021509A">
        <w:rPr>
          <w:rFonts w:ascii="Times New Roman" w:hAnsi="Times New Roman"/>
          <w:sz w:val="28"/>
          <w:szCs w:val="28"/>
        </w:rPr>
        <w:t xml:space="preserve">, </w:t>
      </w:r>
      <w:r w:rsidR="000F492B" w:rsidRPr="0021509A">
        <w:rPr>
          <w:rFonts w:ascii="Times New Roman" w:hAnsi="Times New Roman"/>
          <w:sz w:val="28"/>
          <w:szCs w:val="28"/>
        </w:rPr>
        <w:t>ИП Глава КФХ Светличная Ирина Викторовна, Скорик Юрий Викторович, Краснокутский Владимир Викторович, Лысенко Георгий Викторович</w:t>
      </w:r>
      <w:r w:rsidR="002E6CF3" w:rsidRPr="0021509A">
        <w:rPr>
          <w:rFonts w:ascii="Times New Roman" w:hAnsi="Times New Roman"/>
          <w:sz w:val="28"/>
          <w:szCs w:val="28"/>
        </w:rPr>
        <w:t>, Радченко Александр Николаевич.</w:t>
      </w:r>
      <w:r w:rsidR="000F492B" w:rsidRPr="0021509A">
        <w:rPr>
          <w:rFonts w:ascii="Times New Roman" w:hAnsi="Times New Roman"/>
          <w:sz w:val="28"/>
          <w:szCs w:val="28"/>
        </w:rPr>
        <w:t xml:space="preserve"> </w:t>
      </w:r>
      <w:r w:rsidR="002E6CF3" w:rsidRPr="0021509A">
        <w:rPr>
          <w:rFonts w:ascii="Times New Roman" w:hAnsi="Times New Roman"/>
          <w:sz w:val="28"/>
          <w:szCs w:val="28"/>
        </w:rPr>
        <w:t xml:space="preserve">За оказанную помощь в навидении санитарного порядка территории </w:t>
      </w:r>
      <w:r w:rsidR="00992F0B" w:rsidRPr="0021509A">
        <w:rPr>
          <w:rFonts w:ascii="Times New Roman" w:hAnsi="Times New Roman"/>
          <w:sz w:val="28"/>
          <w:szCs w:val="28"/>
        </w:rPr>
        <w:t xml:space="preserve">ИП Глава КФХ </w:t>
      </w:r>
      <w:r w:rsidR="00AD5AA5" w:rsidRPr="0021509A">
        <w:rPr>
          <w:rFonts w:ascii="Times New Roman" w:hAnsi="Times New Roman"/>
          <w:sz w:val="28"/>
          <w:szCs w:val="28"/>
        </w:rPr>
        <w:t xml:space="preserve"> Ковалев Алексей Алексеевич, Цоник Владимир Васильевич, Москалец Алексей Иванович,</w:t>
      </w:r>
      <w:r w:rsidR="00A20A6C" w:rsidRPr="0021509A">
        <w:rPr>
          <w:rFonts w:ascii="Times New Roman" w:hAnsi="Times New Roman"/>
          <w:sz w:val="28"/>
          <w:szCs w:val="28"/>
        </w:rPr>
        <w:t xml:space="preserve"> Баранов Владимир Иванович, </w:t>
      </w:r>
      <w:r w:rsidR="002E6CF3" w:rsidRPr="0021509A">
        <w:rPr>
          <w:rFonts w:ascii="Times New Roman" w:hAnsi="Times New Roman"/>
          <w:sz w:val="28"/>
          <w:szCs w:val="28"/>
        </w:rPr>
        <w:t xml:space="preserve">Филатов Игорь Валентинович, . </w:t>
      </w:r>
      <w:r w:rsidRPr="0021509A">
        <w:rPr>
          <w:rFonts w:ascii="Times New Roman" w:hAnsi="Times New Roman"/>
          <w:sz w:val="28"/>
          <w:szCs w:val="28"/>
        </w:rPr>
        <w:t>Выражаю благодарность неравнодушным жителям</w:t>
      </w:r>
      <w:r w:rsidR="00180183" w:rsidRPr="0021509A">
        <w:rPr>
          <w:rFonts w:ascii="Times New Roman" w:hAnsi="Times New Roman"/>
          <w:sz w:val="28"/>
          <w:szCs w:val="28"/>
        </w:rPr>
        <w:t xml:space="preserve"> и волонтёрам, плетущим маскировочные сети, изготавливающим окопные свечи, готовящих консервы в виде тушенки и каши, собирающих вещи первой необходимости для наших ребят, находящихся в зоне СВО. </w:t>
      </w:r>
    </w:p>
    <w:p w:rsidR="00CC1882" w:rsidRPr="0021509A" w:rsidRDefault="00CE2679" w:rsidP="008827DD">
      <w:pPr>
        <w:shd w:val="clear" w:color="auto" w:fill="FFFFFF"/>
        <w:spacing w:after="0"/>
        <w:ind w:firstLine="1134"/>
        <w:jc w:val="both"/>
        <w:rPr>
          <w:rFonts w:ascii="Times New Roman" w:hAnsi="Times New Roman"/>
          <w:sz w:val="28"/>
          <w:szCs w:val="28"/>
        </w:rPr>
      </w:pPr>
      <w:r w:rsidRPr="0021509A">
        <w:rPr>
          <w:rFonts w:ascii="Times New Roman" w:hAnsi="Times New Roman"/>
          <w:sz w:val="28"/>
          <w:szCs w:val="28"/>
        </w:rPr>
        <w:t>Желаю Всем крепкого здоровья и успехов в добрых и благородных делах!</w:t>
      </w:r>
    </w:p>
    <w:p w:rsidR="00DB3A93" w:rsidRPr="0021509A" w:rsidRDefault="00DB3A93" w:rsidP="008827DD">
      <w:pPr>
        <w:shd w:val="clear" w:color="auto" w:fill="FFFFFF"/>
        <w:spacing w:after="0"/>
        <w:ind w:firstLine="1134"/>
        <w:jc w:val="both"/>
        <w:rPr>
          <w:rFonts w:ascii="Times New Roman" w:hAnsi="Times New Roman"/>
          <w:sz w:val="28"/>
          <w:szCs w:val="28"/>
        </w:rPr>
      </w:pPr>
    </w:p>
    <w:p w:rsidR="00086743" w:rsidRPr="0021509A" w:rsidRDefault="0006474A" w:rsidP="008827DD">
      <w:pPr>
        <w:shd w:val="clear" w:color="auto" w:fill="FFFFFF"/>
        <w:spacing w:after="0"/>
        <w:ind w:right="57"/>
        <w:jc w:val="both"/>
        <w:rPr>
          <w:rFonts w:ascii="Times New Roman" w:hAnsi="Times New Roman"/>
          <w:sz w:val="28"/>
          <w:szCs w:val="28"/>
        </w:rPr>
      </w:pPr>
      <w:r w:rsidRPr="0021509A">
        <w:rPr>
          <w:rFonts w:ascii="Times New Roman" w:hAnsi="Times New Roman"/>
          <w:sz w:val="28"/>
          <w:szCs w:val="28"/>
        </w:rPr>
        <w:t>Спасибо за внимание!</w:t>
      </w:r>
    </w:p>
    <w:p w:rsidR="00B948F9" w:rsidRPr="0021509A" w:rsidRDefault="0006474A" w:rsidP="008827DD">
      <w:pPr>
        <w:shd w:val="clear" w:color="auto" w:fill="FFFFFF"/>
        <w:spacing w:after="0"/>
        <w:ind w:right="57"/>
        <w:jc w:val="both"/>
        <w:rPr>
          <w:rFonts w:ascii="Times New Roman" w:hAnsi="Times New Roman"/>
          <w:sz w:val="28"/>
          <w:szCs w:val="28"/>
        </w:rPr>
      </w:pPr>
      <w:r w:rsidRPr="0021509A">
        <w:rPr>
          <w:rFonts w:ascii="Times New Roman" w:hAnsi="Times New Roman"/>
          <w:sz w:val="28"/>
          <w:szCs w:val="28"/>
        </w:rPr>
        <w:t>Доклад окончен!</w:t>
      </w:r>
      <w:r w:rsidR="00CC1882" w:rsidRPr="0021509A">
        <w:rPr>
          <w:rFonts w:ascii="Times New Roman" w:hAnsi="Times New Roman"/>
          <w:sz w:val="28"/>
          <w:szCs w:val="28"/>
        </w:rPr>
        <w:t xml:space="preserve">  </w:t>
      </w:r>
    </w:p>
    <w:sectPr w:rsidR="00B948F9" w:rsidRPr="0021509A" w:rsidSect="00CC1882">
      <w:pgSz w:w="11906" w:h="16838"/>
      <w:pgMar w:top="709" w:right="849" w:bottom="426" w:left="1560"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AB" w:rsidRDefault="002E4FAB" w:rsidP="000A2091">
      <w:pPr>
        <w:spacing w:after="0" w:line="240" w:lineRule="auto"/>
      </w:pPr>
      <w:r>
        <w:separator/>
      </w:r>
    </w:p>
  </w:endnote>
  <w:endnote w:type="continuationSeparator" w:id="0">
    <w:p w:rsidR="002E4FAB" w:rsidRDefault="002E4FAB" w:rsidP="000A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AB" w:rsidRDefault="002E4FAB" w:rsidP="000A2091">
      <w:pPr>
        <w:spacing w:after="0" w:line="240" w:lineRule="auto"/>
      </w:pPr>
      <w:r>
        <w:separator/>
      </w:r>
    </w:p>
  </w:footnote>
  <w:footnote w:type="continuationSeparator" w:id="0">
    <w:p w:rsidR="002E4FAB" w:rsidRDefault="002E4FAB" w:rsidP="000A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457C"/>
    <w:multiLevelType w:val="hybridMultilevel"/>
    <w:tmpl w:val="FA308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303D5"/>
    <w:multiLevelType w:val="hybridMultilevel"/>
    <w:tmpl w:val="309C5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2C4DD8"/>
    <w:multiLevelType w:val="hybridMultilevel"/>
    <w:tmpl w:val="3962EAA8"/>
    <w:lvl w:ilvl="0" w:tplc="40B245E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A6F0112"/>
    <w:multiLevelType w:val="singleLevel"/>
    <w:tmpl w:val="718443AA"/>
    <w:lvl w:ilvl="0">
      <w:numFmt w:val="bullet"/>
      <w:lvlText w:val="-"/>
      <w:lvlJc w:val="left"/>
      <w:pPr>
        <w:tabs>
          <w:tab w:val="num" w:pos="1125"/>
        </w:tabs>
        <w:ind w:left="1125" w:hanging="405"/>
      </w:pPr>
    </w:lvl>
  </w:abstractNum>
  <w:abstractNum w:abstractNumId="4" w15:restartNumberingAfterBreak="0">
    <w:nsid w:val="47387F35"/>
    <w:multiLevelType w:val="hybridMultilevel"/>
    <w:tmpl w:val="05D049DA"/>
    <w:lvl w:ilvl="0" w:tplc="B8BA57C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511A1FA8"/>
    <w:multiLevelType w:val="hybridMultilevel"/>
    <w:tmpl w:val="4D90018E"/>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67" w:hanging="360"/>
      </w:pPr>
      <w:rPr>
        <w:rFonts w:ascii="Courier New" w:hAnsi="Courier New" w:cs="Courier New" w:hint="default"/>
      </w:rPr>
    </w:lvl>
    <w:lvl w:ilvl="2" w:tplc="04190005" w:tentative="1">
      <w:start w:val="1"/>
      <w:numFmt w:val="bullet"/>
      <w:lvlText w:val=""/>
      <w:lvlJc w:val="left"/>
      <w:pPr>
        <w:ind w:left="3287" w:hanging="360"/>
      </w:pPr>
      <w:rPr>
        <w:rFonts w:ascii="Wingdings" w:hAnsi="Wingdings" w:hint="default"/>
      </w:rPr>
    </w:lvl>
    <w:lvl w:ilvl="3" w:tplc="04190001" w:tentative="1">
      <w:start w:val="1"/>
      <w:numFmt w:val="bullet"/>
      <w:lvlText w:val=""/>
      <w:lvlJc w:val="left"/>
      <w:pPr>
        <w:ind w:left="4007" w:hanging="360"/>
      </w:pPr>
      <w:rPr>
        <w:rFonts w:ascii="Symbol" w:hAnsi="Symbol" w:hint="default"/>
      </w:rPr>
    </w:lvl>
    <w:lvl w:ilvl="4" w:tplc="04190003" w:tentative="1">
      <w:start w:val="1"/>
      <w:numFmt w:val="bullet"/>
      <w:lvlText w:val="o"/>
      <w:lvlJc w:val="left"/>
      <w:pPr>
        <w:ind w:left="4727" w:hanging="360"/>
      </w:pPr>
      <w:rPr>
        <w:rFonts w:ascii="Courier New" w:hAnsi="Courier New" w:cs="Courier New" w:hint="default"/>
      </w:rPr>
    </w:lvl>
    <w:lvl w:ilvl="5" w:tplc="04190005" w:tentative="1">
      <w:start w:val="1"/>
      <w:numFmt w:val="bullet"/>
      <w:lvlText w:val=""/>
      <w:lvlJc w:val="left"/>
      <w:pPr>
        <w:ind w:left="5447" w:hanging="360"/>
      </w:pPr>
      <w:rPr>
        <w:rFonts w:ascii="Wingdings" w:hAnsi="Wingdings" w:hint="default"/>
      </w:rPr>
    </w:lvl>
    <w:lvl w:ilvl="6" w:tplc="04190001" w:tentative="1">
      <w:start w:val="1"/>
      <w:numFmt w:val="bullet"/>
      <w:lvlText w:val=""/>
      <w:lvlJc w:val="left"/>
      <w:pPr>
        <w:ind w:left="6167" w:hanging="360"/>
      </w:pPr>
      <w:rPr>
        <w:rFonts w:ascii="Symbol" w:hAnsi="Symbol" w:hint="default"/>
      </w:rPr>
    </w:lvl>
    <w:lvl w:ilvl="7" w:tplc="04190003" w:tentative="1">
      <w:start w:val="1"/>
      <w:numFmt w:val="bullet"/>
      <w:lvlText w:val="o"/>
      <w:lvlJc w:val="left"/>
      <w:pPr>
        <w:ind w:left="6887" w:hanging="360"/>
      </w:pPr>
      <w:rPr>
        <w:rFonts w:ascii="Courier New" w:hAnsi="Courier New" w:cs="Courier New" w:hint="default"/>
      </w:rPr>
    </w:lvl>
    <w:lvl w:ilvl="8" w:tplc="04190005" w:tentative="1">
      <w:start w:val="1"/>
      <w:numFmt w:val="bullet"/>
      <w:lvlText w:val=""/>
      <w:lvlJc w:val="left"/>
      <w:pPr>
        <w:ind w:left="7607" w:hanging="360"/>
      </w:pPr>
      <w:rPr>
        <w:rFonts w:ascii="Wingdings" w:hAnsi="Wingdings" w:hint="default"/>
      </w:rPr>
    </w:lvl>
  </w:abstractNum>
  <w:abstractNum w:abstractNumId="6" w15:restartNumberingAfterBreak="0">
    <w:nsid w:val="550C0492"/>
    <w:multiLevelType w:val="hybridMultilevel"/>
    <w:tmpl w:val="F7C86166"/>
    <w:lvl w:ilvl="0" w:tplc="D6E6F36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5B940CF6"/>
    <w:multiLevelType w:val="hybridMultilevel"/>
    <w:tmpl w:val="B6184800"/>
    <w:lvl w:ilvl="0" w:tplc="7C02DE7C">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60A44F0A"/>
    <w:multiLevelType w:val="hybridMultilevel"/>
    <w:tmpl w:val="E9AE347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6C221DF7"/>
    <w:multiLevelType w:val="hybridMultilevel"/>
    <w:tmpl w:val="AE2E8A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3"/>
  </w:num>
  <w:num w:numId="6">
    <w:abstractNumId w:val="3"/>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93"/>
    <w:rsid w:val="000122F8"/>
    <w:rsid w:val="00021CA0"/>
    <w:rsid w:val="0002630D"/>
    <w:rsid w:val="00031708"/>
    <w:rsid w:val="000362E6"/>
    <w:rsid w:val="0004277D"/>
    <w:rsid w:val="0005085E"/>
    <w:rsid w:val="0005664B"/>
    <w:rsid w:val="000568F8"/>
    <w:rsid w:val="0005720E"/>
    <w:rsid w:val="00062CB9"/>
    <w:rsid w:val="0006474A"/>
    <w:rsid w:val="000719A6"/>
    <w:rsid w:val="00080EBE"/>
    <w:rsid w:val="000837CD"/>
    <w:rsid w:val="00084C9F"/>
    <w:rsid w:val="00086743"/>
    <w:rsid w:val="000968E7"/>
    <w:rsid w:val="00097449"/>
    <w:rsid w:val="00097E2C"/>
    <w:rsid w:val="000A0EE2"/>
    <w:rsid w:val="000A2091"/>
    <w:rsid w:val="000A777F"/>
    <w:rsid w:val="000B2D8D"/>
    <w:rsid w:val="000B2FCB"/>
    <w:rsid w:val="000B546A"/>
    <w:rsid w:val="000C315D"/>
    <w:rsid w:val="000C3A8A"/>
    <w:rsid w:val="000C3DAC"/>
    <w:rsid w:val="000C7646"/>
    <w:rsid w:val="000C7D05"/>
    <w:rsid w:val="000D4778"/>
    <w:rsid w:val="000E15BA"/>
    <w:rsid w:val="000E1CE9"/>
    <w:rsid w:val="000E2756"/>
    <w:rsid w:val="000F16B8"/>
    <w:rsid w:val="000F492B"/>
    <w:rsid w:val="000F69A1"/>
    <w:rsid w:val="00107A21"/>
    <w:rsid w:val="001119F7"/>
    <w:rsid w:val="0011245E"/>
    <w:rsid w:val="00120991"/>
    <w:rsid w:val="0012182C"/>
    <w:rsid w:val="001445DE"/>
    <w:rsid w:val="00146F8F"/>
    <w:rsid w:val="00161294"/>
    <w:rsid w:val="001648C1"/>
    <w:rsid w:val="00166335"/>
    <w:rsid w:val="00167B93"/>
    <w:rsid w:val="00172A4B"/>
    <w:rsid w:val="0017475B"/>
    <w:rsid w:val="00180183"/>
    <w:rsid w:val="0019108E"/>
    <w:rsid w:val="001B17DF"/>
    <w:rsid w:val="001B1D97"/>
    <w:rsid w:val="001B3E2C"/>
    <w:rsid w:val="001D0F68"/>
    <w:rsid w:val="001D2166"/>
    <w:rsid w:val="001D329B"/>
    <w:rsid w:val="001E16FD"/>
    <w:rsid w:val="001E60B9"/>
    <w:rsid w:val="001F4307"/>
    <w:rsid w:val="001F435D"/>
    <w:rsid w:val="002009BE"/>
    <w:rsid w:val="0021509A"/>
    <w:rsid w:val="00216B2E"/>
    <w:rsid w:val="0022257C"/>
    <w:rsid w:val="0024227A"/>
    <w:rsid w:val="00245645"/>
    <w:rsid w:val="002477CE"/>
    <w:rsid w:val="00252A44"/>
    <w:rsid w:val="002629C2"/>
    <w:rsid w:val="00265027"/>
    <w:rsid w:val="00277F5A"/>
    <w:rsid w:val="00282370"/>
    <w:rsid w:val="00284A15"/>
    <w:rsid w:val="00290921"/>
    <w:rsid w:val="002A1B6E"/>
    <w:rsid w:val="002A3601"/>
    <w:rsid w:val="002A5894"/>
    <w:rsid w:val="002C00DC"/>
    <w:rsid w:val="002C183F"/>
    <w:rsid w:val="002D05A6"/>
    <w:rsid w:val="002E4FAB"/>
    <w:rsid w:val="002E6CF3"/>
    <w:rsid w:val="002F48F4"/>
    <w:rsid w:val="002F5A3F"/>
    <w:rsid w:val="002F7587"/>
    <w:rsid w:val="00320476"/>
    <w:rsid w:val="00320AE8"/>
    <w:rsid w:val="0032106B"/>
    <w:rsid w:val="003253B8"/>
    <w:rsid w:val="00342150"/>
    <w:rsid w:val="0034710F"/>
    <w:rsid w:val="00350742"/>
    <w:rsid w:val="00351233"/>
    <w:rsid w:val="0035247E"/>
    <w:rsid w:val="00357AB6"/>
    <w:rsid w:val="00360562"/>
    <w:rsid w:val="003615C1"/>
    <w:rsid w:val="00362C2B"/>
    <w:rsid w:val="003731F5"/>
    <w:rsid w:val="0037431B"/>
    <w:rsid w:val="0038415B"/>
    <w:rsid w:val="003937F1"/>
    <w:rsid w:val="00396828"/>
    <w:rsid w:val="003A780B"/>
    <w:rsid w:val="003B6C3E"/>
    <w:rsid w:val="003B7F21"/>
    <w:rsid w:val="003C12F3"/>
    <w:rsid w:val="003F64BE"/>
    <w:rsid w:val="00404FDB"/>
    <w:rsid w:val="00417FDE"/>
    <w:rsid w:val="00423193"/>
    <w:rsid w:val="00431BC2"/>
    <w:rsid w:val="0043649A"/>
    <w:rsid w:val="00445819"/>
    <w:rsid w:val="004506D9"/>
    <w:rsid w:val="00452612"/>
    <w:rsid w:val="00453FBE"/>
    <w:rsid w:val="00455269"/>
    <w:rsid w:val="00460C40"/>
    <w:rsid w:val="004A0F63"/>
    <w:rsid w:val="004A47B0"/>
    <w:rsid w:val="004A6B97"/>
    <w:rsid w:val="004B0A45"/>
    <w:rsid w:val="004B5132"/>
    <w:rsid w:val="004D52A3"/>
    <w:rsid w:val="004F322E"/>
    <w:rsid w:val="004F6DE8"/>
    <w:rsid w:val="005031EE"/>
    <w:rsid w:val="005041C0"/>
    <w:rsid w:val="005124C3"/>
    <w:rsid w:val="00512B0C"/>
    <w:rsid w:val="00515527"/>
    <w:rsid w:val="00524D13"/>
    <w:rsid w:val="00531301"/>
    <w:rsid w:val="00541A17"/>
    <w:rsid w:val="00545475"/>
    <w:rsid w:val="00552A9F"/>
    <w:rsid w:val="00553A21"/>
    <w:rsid w:val="00553A6A"/>
    <w:rsid w:val="0055416F"/>
    <w:rsid w:val="00554743"/>
    <w:rsid w:val="00564492"/>
    <w:rsid w:val="00566FD0"/>
    <w:rsid w:val="00577C67"/>
    <w:rsid w:val="005811E6"/>
    <w:rsid w:val="0058287D"/>
    <w:rsid w:val="00591012"/>
    <w:rsid w:val="00593738"/>
    <w:rsid w:val="005A05DD"/>
    <w:rsid w:val="005A33EB"/>
    <w:rsid w:val="005A516A"/>
    <w:rsid w:val="005A52E8"/>
    <w:rsid w:val="005B7333"/>
    <w:rsid w:val="005E05EF"/>
    <w:rsid w:val="005E14BF"/>
    <w:rsid w:val="005E1C59"/>
    <w:rsid w:val="005E52E8"/>
    <w:rsid w:val="005F57A9"/>
    <w:rsid w:val="005F7B83"/>
    <w:rsid w:val="005F7C3C"/>
    <w:rsid w:val="00612733"/>
    <w:rsid w:val="006156AD"/>
    <w:rsid w:val="00625141"/>
    <w:rsid w:val="006302C3"/>
    <w:rsid w:val="00637F50"/>
    <w:rsid w:val="00650A04"/>
    <w:rsid w:val="00650E57"/>
    <w:rsid w:val="00653105"/>
    <w:rsid w:val="00654048"/>
    <w:rsid w:val="006548BC"/>
    <w:rsid w:val="00666509"/>
    <w:rsid w:val="00666744"/>
    <w:rsid w:val="006675E6"/>
    <w:rsid w:val="006718EC"/>
    <w:rsid w:val="006736A0"/>
    <w:rsid w:val="00674428"/>
    <w:rsid w:val="00686906"/>
    <w:rsid w:val="0069079B"/>
    <w:rsid w:val="00692C91"/>
    <w:rsid w:val="00694516"/>
    <w:rsid w:val="006A661C"/>
    <w:rsid w:val="006A7102"/>
    <w:rsid w:val="006A722B"/>
    <w:rsid w:val="006A78C6"/>
    <w:rsid w:val="006C160C"/>
    <w:rsid w:val="006C2C69"/>
    <w:rsid w:val="006C55D2"/>
    <w:rsid w:val="006C5A94"/>
    <w:rsid w:val="006C5D56"/>
    <w:rsid w:val="006D0734"/>
    <w:rsid w:val="006D173A"/>
    <w:rsid w:val="006D2281"/>
    <w:rsid w:val="006D3907"/>
    <w:rsid w:val="006D4CCD"/>
    <w:rsid w:val="006E1277"/>
    <w:rsid w:val="006E2BF3"/>
    <w:rsid w:val="006E5645"/>
    <w:rsid w:val="006E791D"/>
    <w:rsid w:val="006F0CAA"/>
    <w:rsid w:val="006F1173"/>
    <w:rsid w:val="00702EDD"/>
    <w:rsid w:val="00707D8F"/>
    <w:rsid w:val="0073100E"/>
    <w:rsid w:val="00731C37"/>
    <w:rsid w:val="007344E9"/>
    <w:rsid w:val="00734D3C"/>
    <w:rsid w:val="00735B47"/>
    <w:rsid w:val="00745BF3"/>
    <w:rsid w:val="007525E9"/>
    <w:rsid w:val="0075457E"/>
    <w:rsid w:val="00754DBE"/>
    <w:rsid w:val="00756A9A"/>
    <w:rsid w:val="00765BC0"/>
    <w:rsid w:val="00771FD1"/>
    <w:rsid w:val="0077274C"/>
    <w:rsid w:val="0077621A"/>
    <w:rsid w:val="0078140F"/>
    <w:rsid w:val="00782059"/>
    <w:rsid w:val="00792B6E"/>
    <w:rsid w:val="007A1E6C"/>
    <w:rsid w:val="007A4895"/>
    <w:rsid w:val="007B6744"/>
    <w:rsid w:val="007C3F5C"/>
    <w:rsid w:val="007C6F95"/>
    <w:rsid w:val="007E4308"/>
    <w:rsid w:val="0080271C"/>
    <w:rsid w:val="00804B45"/>
    <w:rsid w:val="00811711"/>
    <w:rsid w:val="00816DA5"/>
    <w:rsid w:val="00823DC9"/>
    <w:rsid w:val="0083510F"/>
    <w:rsid w:val="008452A2"/>
    <w:rsid w:val="008513CA"/>
    <w:rsid w:val="00853C7F"/>
    <w:rsid w:val="00865076"/>
    <w:rsid w:val="0086705A"/>
    <w:rsid w:val="0088277A"/>
    <w:rsid w:val="008827DD"/>
    <w:rsid w:val="0088714E"/>
    <w:rsid w:val="00887456"/>
    <w:rsid w:val="00893076"/>
    <w:rsid w:val="008A5812"/>
    <w:rsid w:val="008B6381"/>
    <w:rsid w:val="008B7786"/>
    <w:rsid w:val="008B7E97"/>
    <w:rsid w:val="008C1A0C"/>
    <w:rsid w:val="008C6109"/>
    <w:rsid w:val="008C7572"/>
    <w:rsid w:val="008D1AFF"/>
    <w:rsid w:val="008E262B"/>
    <w:rsid w:val="008E2F5C"/>
    <w:rsid w:val="008E4E76"/>
    <w:rsid w:val="008E7989"/>
    <w:rsid w:val="008F2B69"/>
    <w:rsid w:val="00912E74"/>
    <w:rsid w:val="009139B1"/>
    <w:rsid w:val="00917428"/>
    <w:rsid w:val="00922665"/>
    <w:rsid w:val="00924B5C"/>
    <w:rsid w:val="009328D2"/>
    <w:rsid w:val="00935994"/>
    <w:rsid w:val="00935C33"/>
    <w:rsid w:val="00960DA6"/>
    <w:rsid w:val="00962335"/>
    <w:rsid w:val="00962E12"/>
    <w:rsid w:val="0096516E"/>
    <w:rsid w:val="00967B00"/>
    <w:rsid w:val="0097126C"/>
    <w:rsid w:val="009767F4"/>
    <w:rsid w:val="00976CE2"/>
    <w:rsid w:val="00983979"/>
    <w:rsid w:val="009865C7"/>
    <w:rsid w:val="00986803"/>
    <w:rsid w:val="00991C6E"/>
    <w:rsid w:val="00992F0B"/>
    <w:rsid w:val="00997495"/>
    <w:rsid w:val="009A1A08"/>
    <w:rsid w:val="009A2A98"/>
    <w:rsid w:val="009B09D8"/>
    <w:rsid w:val="009D4D6E"/>
    <w:rsid w:val="009E0822"/>
    <w:rsid w:val="009E0D0F"/>
    <w:rsid w:val="009E6740"/>
    <w:rsid w:val="009F051D"/>
    <w:rsid w:val="009F4E7C"/>
    <w:rsid w:val="009F71A0"/>
    <w:rsid w:val="009F7C09"/>
    <w:rsid w:val="00A00D93"/>
    <w:rsid w:val="00A05816"/>
    <w:rsid w:val="00A06761"/>
    <w:rsid w:val="00A16A00"/>
    <w:rsid w:val="00A20A6C"/>
    <w:rsid w:val="00A34DAB"/>
    <w:rsid w:val="00A44C15"/>
    <w:rsid w:val="00A531DB"/>
    <w:rsid w:val="00A6166F"/>
    <w:rsid w:val="00A6354F"/>
    <w:rsid w:val="00A674CF"/>
    <w:rsid w:val="00A80520"/>
    <w:rsid w:val="00A9184C"/>
    <w:rsid w:val="00A966DB"/>
    <w:rsid w:val="00AB0FAF"/>
    <w:rsid w:val="00AB1276"/>
    <w:rsid w:val="00AB2869"/>
    <w:rsid w:val="00AD025B"/>
    <w:rsid w:val="00AD06B7"/>
    <w:rsid w:val="00AD5AA5"/>
    <w:rsid w:val="00AD670D"/>
    <w:rsid w:val="00AE2419"/>
    <w:rsid w:val="00AE407C"/>
    <w:rsid w:val="00AF7412"/>
    <w:rsid w:val="00B0762E"/>
    <w:rsid w:val="00B13582"/>
    <w:rsid w:val="00B14D7E"/>
    <w:rsid w:val="00B2064E"/>
    <w:rsid w:val="00B210ED"/>
    <w:rsid w:val="00B21305"/>
    <w:rsid w:val="00B2385A"/>
    <w:rsid w:val="00B26C25"/>
    <w:rsid w:val="00B403F0"/>
    <w:rsid w:val="00B429C4"/>
    <w:rsid w:val="00B437F1"/>
    <w:rsid w:val="00B56A75"/>
    <w:rsid w:val="00B614B6"/>
    <w:rsid w:val="00B63958"/>
    <w:rsid w:val="00B64D79"/>
    <w:rsid w:val="00B67336"/>
    <w:rsid w:val="00B707C0"/>
    <w:rsid w:val="00B75723"/>
    <w:rsid w:val="00B948F9"/>
    <w:rsid w:val="00BA09C4"/>
    <w:rsid w:val="00BC3162"/>
    <w:rsid w:val="00BD1DA5"/>
    <w:rsid w:val="00BE7CD2"/>
    <w:rsid w:val="00C01580"/>
    <w:rsid w:val="00C01E9F"/>
    <w:rsid w:val="00C0604E"/>
    <w:rsid w:val="00C21803"/>
    <w:rsid w:val="00C24356"/>
    <w:rsid w:val="00C352F0"/>
    <w:rsid w:val="00C510AB"/>
    <w:rsid w:val="00C556A5"/>
    <w:rsid w:val="00C5670C"/>
    <w:rsid w:val="00C62A10"/>
    <w:rsid w:val="00C62A38"/>
    <w:rsid w:val="00C63AB4"/>
    <w:rsid w:val="00C655C4"/>
    <w:rsid w:val="00C669E6"/>
    <w:rsid w:val="00C753A2"/>
    <w:rsid w:val="00C80010"/>
    <w:rsid w:val="00C8438E"/>
    <w:rsid w:val="00C91786"/>
    <w:rsid w:val="00C923AA"/>
    <w:rsid w:val="00C97E9F"/>
    <w:rsid w:val="00CB63AC"/>
    <w:rsid w:val="00CC1882"/>
    <w:rsid w:val="00CC2C88"/>
    <w:rsid w:val="00CD7470"/>
    <w:rsid w:val="00CE2679"/>
    <w:rsid w:val="00CE4E51"/>
    <w:rsid w:val="00CE692E"/>
    <w:rsid w:val="00CE712D"/>
    <w:rsid w:val="00CF0C7C"/>
    <w:rsid w:val="00D023DE"/>
    <w:rsid w:val="00D20F27"/>
    <w:rsid w:val="00D31DBF"/>
    <w:rsid w:val="00D413B0"/>
    <w:rsid w:val="00D417E5"/>
    <w:rsid w:val="00D42A66"/>
    <w:rsid w:val="00D556C0"/>
    <w:rsid w:val="00D55D36"/>
    <w:rsid w:val="00D63DA7"/>
    <w:rsid w:val="00D670AB"/>
    <w:rsid w:val="00D7299F"/>
    <w:rsid w:val="00D8024A"/>
    <w:rsid w:val="00D810FE"/>
    <w:rsid w:val="00D93E3C"/>
    <w:rsid w:val="00D9498C"/>
    <w:rsid w:val="00D954E4"/>
    <w:rsid w:val="00D95BF9"/>
    <w:rsid w:val="00D95CD7"/>
    <w:rsid w:val="00D963AD"/>
    <w:rsid w:val="00DA47F9"/>
    <w:rsid w:val="00DA6890"/>
    <w:rsid w:val="00DB0986"/>
    <w:rsid w:val="00DB3A93"/>
    <w:rsid w:val="00DB5072"/>
    <w:rsid w:val="00DC23CD"/>
    <w:rsid w:val="00DC3DFB"/>
    <w:rsid w:val="00DC6F77"/>
    <w:rsid w:val="00DD5A46"/>
    <w:rsid w:val="00DE1C02"/>
    <w:rsid w:val="00DE24EE"/>
    <w:rsid w:val="00DE3DF6"/>
    <w:rsid w:val="00E07644"/>
    <w:rsid w:val="00E130C3"/>
    <w:rsid w:val="00E15FC0"/>
    <w:rsid w:val="00E2269B"/>
    <w:rsid w:val="00E23293"/>
    <w:rsid w:val="00E37DBF"/>
    <w:rsid w:val="00E417B1"/>
    <w:rsid w:val="00E45FFD"/>
    <w:rsid w:val="00E522EC"/>
    <w:rsid w:val="00E537CF"/>
    <w:rsid w:val="00E61E75"/>
    <w:rsid w:val="00E65B8A"/>
    <w:rsid w:val="00E73270"/>
    <w:rsid w:val="00E76686"/>
    <w:rsid w:val="00E9164E"/>
    <w:rsid w:val="00E92060"/>
    <w:rsid w:val="00E96F69"/>
    <w:rsid w:val="00E97992"/>
    <w:rsid w:val="00EB5733"/>
    <w:rsid w:val="00EB74B3"/>
    <w:rsid w:val="00ED34EF"/>
    <w:rsid w:val="00ED3F86"/>
    <w:rsid w:val="00EE162F"/>
    <w:rsid w:val="00EE4437"/>
    <w:rsid w:val="00EE5254"/>
    <w:rsid w:val="00EF16CC"/>
    <w:rsid w:val="00EF4A86"/>
    <w:rsid w:val="00EF4DEE"/>
    <w:rsid w:val="00F11BCA"/>
    <w:rsid w:val="00F2275F"/>
    <w:rsid w:val="00F3170E"/>
    <w:rsid w:val="00F45AA2"/>
    <w:rsid w:val="00F53991"/>
    <w:rsid w:val="00F55EB9"/>
    <w:rsid w:val="00F56413"/>
    <w:rsid w:val="00F609CC"/>
    <w:rsid w:val="00F64670"/>
    <w:rsid w:val="00F674C7"/>
    <w:rsid w:val="00F722DB"/>
    <w:rsid w:val="00F83EF6"/>
    <w:rsid w:val="00FA2B1A"/>
    <w:rsid w:val="00FC0B63"/>
    <w:rsid w:val="00FC6C74"/>
    <w:rsid w:val="00FC6FCB"/>
    <w:rsid w:val="00FD02E3"/>
    <w:rsid w:val="00FE3A41"/>
    <w:rsid w:val="00FF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5C28C-F151-4389-A034-9B68AC35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CB"/>
    <w:pPr>
      <w:spacing w:after="200" w:line="276" w:lineRule="auto"/>
    </w:pPr>
    <w:rPr>
      <w:sz w:val="22"/>
      <w:szCs w:val="22"/>
    </w:rPr>
  </w:style>
  <w:style w:type="paragraph" w:styleId="1">
    <w:name w:val="heading 1"/>
    <w:basedOn w:val="a"/>
    <w:link w:val="10"/>
    <w:uiPriority w:val="9"/>
    <w:qFormat/>
    <w:rsid w:val="00DC23C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7B93"/>
    <w:pPr>
      <w:tabs>
        <w:tab w:val="left" w:pos="2629"/>
      </w:tabs>
      <w:spacing w:after="0" w:line="240" w:lineRule="auto"/>
      <w:jc w:val="both"/>
    </w:pPr>
    <w:rPr>
      <w:rFonts w:ascii="Times New Roman" w:hAnsi="Times New Roman"/>
      <w:sz w:val="24"/>
      <w:szCs w:val="24"/>
    </w:rPr>
  </w:style>
  <w:style w:type="character" w:customStyle="1" w:styleId="a4">
    <w:name w:val="Основной текст Знак"/>
    <w:basedOn w:val="a0"/>
    <w:link w:val="a3"/>
    <w:rsid w:val="00167B93"/>
    <w:rPr>
      <w:rFonts w:ascii="Times New Roman" w:eastAsia="Times New Roman" w:hAnsi="Times New Roman" w:cs="Times New Roman"/>
      <w:sz w:val="24"/>
      <w:szCs w:val="24"/>
    </w:rPr>
  </w:style>
  <w:style w:type="character" w:customStyle="1" w:styleId="apple-converted-space">
    <w:name w:val="apple-converted-space"/>
    <w:basedOn w:val="a0"/>
    <w:rsid w:val="00167B93"/>
  </w:style>
  <w:style w:type="paragraph" w:customStyle="1" w:styleId="Arial">
    <w:name w:val="Arial"/>
    <w:basedOn w:val="a"/>
    <w:rsid w:val="00167B93"/>
    <w:pPr>
      <w:spacing w:after="0" w:line="240" w:lineRule="auto"/>
      <w:ind w:firstLine="1134"/>
      <w:jc w:val="both"/>
    </w:pPr>
    <w:rPr>
      <w:rFonts w:ascii="Arial Narrow" w:hAnsi="Arial Narrow"/>
      <w:sz w:val="28"/>
      <w:szCs w:val="20"/>
    </w:rPr>
  </w:style>
  <w:style w:type="paragraph" w:styleId="a5">
    <w:name w:val="List Paragraph"/>
    <w:basedOn w:val="a"/>
    <w:uiPriority w:val="34"/>
    <w:qFormat/>
    <w:rsid w:val="00167B93"/>
    <w:pPr>
      <w:ind w:left="720"/>
      <w:contextualSpacing/>
    </w:pPr>
  </w:style>
  <w:style w:type="paragraph" w:styleId="a6">
    <w:name w:val="Balloon Text"/>
    <w:basedOn w:val="a"/>
    <w:link w:val="a7"/>
    <w:uiPriority w:val="99"/>
    <w:semiHidden/>
    <w:unhideWhenUsed/>
    <w:rsid w:val="007310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100E"/>
    <w:rPr>
      <w:rFonts w:ascii="Tahoma" w:hAnsi="Tahoma" w:cs="Tahoma"/>
      <w:sz w:val="16"/>
      <w:szCs w:val="16"/>
    </w:rPr>
  </w:style>
  <w:style w:type="paragraph" w:styleId="a8">
    <w:name w:val="Body Text Indent"/>
    <w:basedOn w:val="a"/>
    <w:link w:val="a9"/>
    <w:unhideWhenUsed/>
    <w:rsid w:val="0069079B"/>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rsid w:val="0069079B"/>
    <w:rPr>
      <w:rFonts w:ascii="Times New Roman" w:eastAsia="Times New Roman" w:hAnsi="Times New Roman" w:cs="Times New Roman"/>
      <w:sz w:val="24"/>
      <w:szCs w:val="24"/>
    </w:rPr>
  </w:style>
  <w:style w:type="character" w:customStyle="1" w:styleId="3">
    <w:name w:val="Основной текст (3)_"/>
    <w:basedOn w:val="a0"/>
    <w:link w:val="30"/>
    <w:locked/>
    <w:rsid w:val="0069079B"/>
    <w:rPr>
      <w:b/>
      <w:bCs/>
      <w:spacing w:val="9"/>
      <w:shd w:val="clear" w:color="auto" w:fill="FFFFFF"/>
    </w:rPr>
  </w:style>
  <w:style w:type="paragraph" w:customStyle="1" w:styleId="30">
    <w:name w:val="Основной текст (3)"/>
    <w:basedOn w:val="a"/>
    <w:link w:val="3"/>
    <w:rsid w:val="0069079B"/>
    <w:pPr>
      <w:widowControl w:val="0"/>
      <w:shd w:val="clear" w:color="auto" w:fill="FFFFFF"/>
      <w:spacing w:before="360" w:after="360" w:line="240" w:lineRule="atLeast"/>
    </w:pPr>
    <w:rPr>
      <w:b/>
      <w:bCs/>
      <w:spacing w:val="9"/>
    </w:rPr>
  </w:style>
  <w:style w:type="paragraph" w:customStyle="1" w:styleId="ConsPlusNormal">
    <w:name w:val="ConsPlusNormal"/>
    <w:rsid w:val="00360562"/>
    <w:pPr>
      <w:autoSpaceDE w:val="0"/>
      <w:autoSpaceDN w:val="0"/>
      <w:adjustRightInd w:val="0"/>
    </w:pPr>
    <w:rPr>
      <w:rFonts w:ascii="Times New Roman" w:hAnsi="Times New Roman"/>
      <w:sz w:val="28"/>
      <w:szCs w:val="28"/>
    </w:rPr>
  </w:style>
  <w:style w:type="paragraph" w:customStyle="1" w:styleId="p1">
    <w:name w:val="p1"/>
    <w:basedOn w:val="a"/>
    <w:rsid w:val="00CE692E"/>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CE692E"/>
  </w:style>
  <w:style w:type="paragraph" w:customStyle="1" w:styleId="p2">
    <w:name w:val="p2"/>
    <w:basedOn w:val="a"/>
    <w:rsid w:val="00CE692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CE692E"/>
  </w:style>
  <w:style w:type="paragraph" w:customStyle="1" w:styleId="p3">
    <w:name w:val="p3"/>
    <w:basedOn w:val="a"/>
    <w:rsid w:val="00CE692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CE692E"/>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CE692E"/>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CE692E"/>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B614B6"/>
    <w:pPr>
      <w:ind w:left="720"/>
      <w:contextualSpacing/>
    </w:pPr>
  </w:style>
  <w:style w:type="character" w:customStyle="1" w:styleId="12">
    <w:name w:val="Основной текст Знак1"/>
    <w:basedOn w:val="a0"/>
    <w:semiHidden/>
    <w:locked/>
    <w:rsid w:val="00B614B6"/>
    <w:rPr>
      <w:rFonts w:ascii="Times New Roman" w:eastAsia="Times New Roman" w:hAnsi="Times New Roman" w:cs="Times New Roman"/>
      <w:sz w:val="24"/>
      <w:szCs w:val="24"/>
    </w:rPr>
  </w:style>
  <w:style w:type="paragraph" w:customStyle="1" w:styleId="2">
    <w:name w:val="Основной текст (2)"/>
    <w:basedOn w:val="a"/>
    <w:rsid w:val="007A1E6C"/>
    <w:pPr>
      <w:widowControl w:val="0"/>
      <w:shd w:val="clear" w:color="auto" w:fill="FFFFFF"/>
      <w:spacing w:before="360" w:after="820" w:line="288" w:lineRule="exact"/>
      <w:jc w:val="center"/>
    </w:pPr>
    <w:rPr>
      <w:rFonts w:ascii="Times New Roman" w:hAnsi="Times New Roman"/>
      <w:sz w:val="26"/>
      <w:szCs w:val="26"/>
      <w:lang w:eastAsia="zh-CN"/>
    </w:rPr>
  </w:style>
  <w:style w:type="paragraph" w:styleId="aa">
    <w:name w:val="Normal (Web)"/>
    <w:basedOn w:val="a"/>
    <w:uiPriority w:val="99"/>
    <w:unhideWhenUsed/>
    <w:rsid w:val="0086705A"/>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6705A"/>
    <w:rPr>
      <w:b/>
      <w:bCs/>
    </w:rPr>
  </w:style>
  <w:style w:type="character" w:styleId="ac">
    <w:name w:val="Hyperlink"/>
    <w:basedOn w:val="a0"/>
    <w:uiPriority w:val="99"/>
    <w:semiHidden/>
    <w:unhideWhenUsed/>
    <w:rsid w:val="0086705A"/>
    <w:rPr>
      <w:color w:val="0000FF"/>
      <w:u w:val="single"/>
    </w:rPr>
  </w:style>
  <w:style w:type="paragraph" w:customStyle="1" w:styleId="20">
    <w:name w:val="Абзац списка2"/>
    <w:basedOn w:val="a"/>
    <w:rsid w:val="000A2091"/>
    <w:pPr>
      <w:ind w:left="720"/>
      <w:contextualSpacing/>
    </w:pPr>
  </w:style>
  <w:style w:type="paragraph" w:styleId="ad">
    <w:name w:val="header"/>
    <w:basedOn w:val="a"/>
    <w:link w:val="ae"/>
    <w:uiPriority w:val="99"/>
    <w:semiHidden/>
    <w:unhideWhenUsed/>
    <w:rsid w:val="000A209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A2091"/>
  </w:style>
  <w:style w:type="paragraph" w:styleId="af">
    <w:name w:val="footer"/>
    <w:basedOn w:val="a"/>
    <w:link w:val="af0"/>
    <w:uiPriority w:val="99"/>
    <w:semiHidden/>
    <w:unhideWhenUsed/>
    <w:rsid w:val="000A209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A2091"/>
  </w:style>
  <w:style w:type="paragraph" w:styleId="af1">
    <w:name w:val="No Spacing"/>
    <w:link w:val="af2"/>
    <w:uiPriority w:val="1"/>
    <w:qFormat/>
    <w:rsid w:val="00EB5733"/>
    <w:rPr>
      <w:rFonts w:eastAsia="Calibri"/>
      <w:sz w:val="22"/>
      <w:szCs w:val="22"/>
      <w:lang w:eastAsia="en-US"/>
    </w:rPr>
  </w:style>
  <w:style w:type="character" w:customStyle="1" w:styleId="10">
    <w:name w:val="Заголовок 1 Знак"/>
    <w:basedOn w:val="a0"/>
    <w:link w:val="1"/>
    <w:uiPriority w:val="9"/>
    <w:rsid w:val="00DC23CD"/>
    <w:rPr>
      <w:rFonts w:ascii="Times New Roman" w:hAnsi="Times New Roman"/>
      <w:b/>
      <w:bCs/>
      <w:kern w:val="36"/>
      <w:sz w:val="48"/>
      <w:szCs w:val="48"/>
    </w:rPr>
  </w:style>
  <w:style w:type="paragraph" w:customStyle="1" w:styleId="ConsPlusTitle">
    <w:name w:val="ConsPlusTitle"/>
    <w:uiPriority w:val="99"/>
    <w:rsid w:val="006C5D56"/>
    <w:pPr>
      <w:widowControl w:val="0"/>
      <w:autoSpaceDE w:val="0"/>
      <w:autoSpaceDN w:val="0"/>
      <w:adjustRightInd w:val="0"/>
    </w:pPr>
    <w:rPr>
      <w:rFonts w:ascii="Arial" w:hAnsi="Arial" w:cs="Arial"/>
      <w:b/>
      <w:bCs/>
    </w:rPr>
  </w:style>
  <w:style w:type="character" w:customStyle="1" w:styleId="af2">
    <w:name w:val="Без интервала Знак"/>
    <w:basedOn w:val="a0"/>
    <w:link w:val="af1"/>
    <w:uiPriority w:val="1"/>
    <w:locked/>
    <w:rsid w:val="00FE3A41"/>
    <w:rPr>
      <w:rFonts w:eastAsia="Calibri"/>
      <w:sz w:val="22"/>
      <w:szCs w:val="22"/>
      <w:lang w:val="ru-RU" w:eastAsia="en-US" w:bidi="ar-SA"/>
    </w:rPr>
  </w:style>
  <w:style w:type="paragraph" w:customStyle="1" w:styleId="31">
    <w:name w:val="Абзац списка3"/>
    <w:basedOn w:val="a"/>
    <w:rsid w:val="0014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344">
      <w:bodyDiv w:val="1"/>
      <w:marLeft w:val="0"/>
      <w:marRight w:val="0"/>
      <w:marTop w:val="0"/>
      <w:marBottom w:val="0"/>
      <w:divBdr>
        <w:top w:val="none" w:sz="0" w:space="0" w:color="auto"/>
        <w:left w:val="none" w:sz="0" w:space="0" w:color="auto"/>
        <w:bottom w:val="none" w:sz="0" w:space="0" w:color="auto"/>
        <w:right w:val="none" w:sz="0" w:space="0" w:color="auto"/>
      </w:divBdr>
    </w:div>
    <w:div w:id="133915642">
      <w:bodyDiv w:val="1"/>
      <w:marLeft w:val="0"/>
      <w:marRight w:val="0"/>
      <w:marTop w:val="0"/>
      <w:marBottom w:val="0"/>
      <w:divBdr>
        <w:top w:val="none" w:sz="0" w:space="0" w:color="auto"/>
        <w:left w:val="none" w:sz="0" w:space="0" w:color="auto"/>
        <w:bottom w:val="none" w:sz="0" w:space="0" w:color="auto"/>
        <w:right w:val="none" w:sz="0" w:space="0" w:color="auto"/>
      </w:divBdr>
    </w:div>
    <w:div w:id="391657986">
      <w:bodyDiv w:val="1"/>
      <w:marLeft w:val="0"/>
      <w:marRight w:val="0"/>
      <w:marTop w:val="0"/>
      <w:marBottom w:val="0"/>
      <w:divBdr>
        <w:top w:val="none" w:sz="0" w:space="0" w:color="auto"/>
        <w:left w:val="none" w:sz="0" w:space="0" w:color="auto"/>
        <w:bottom w:val="none" w:sz="0" w:space="0" w:color="auto"/>
        <w:right w:val="none" w:sz="0" w:space="0" w:color="auto"/>
      </w:divBdr>
    </w:div>
    <w:div w:id="503085623">
      <w:bodyDiv w:val="1"/>
      <w:marLeft w:val="0"/>
      <w:marRight w:val="0"/>
      <w:marTop w:val="0"/>
      <w:marBottom w:val="0"/>
      <w:divBdr>
        <w:top w:val="none" w:sz="0" w:space="0" w:color="auto"/>
        <w:left w:val="none" w:sz="0" w:space="0" w:color="auto"/>
        <w:bottom w:val="none" w:sz="0" w:space="0" w:color="auto"/>
        <w:right w:val="none" w:sz="0" w:space="0" w:color="auto"/>
      </w:divBdr>
    </w:div>
    <w:div w:id="595329841">
      <w:bodyDiv w:val="1"/>
      <w:marLeft w:val="0"/>
      <w:marRight w:val="0"/>
      <w:marTop w:val="0"/>
      <w:marBottom w:val="0"/>
      <w:divBdr>
        <w:top w:val="none" w:sz="0" w:space="0" w:color="auto"/>
        <w:left w:val="none" w:sz="0" w:space="0" w:color="auto"/>
        <w:bottom w:val="none" w:sz="0" w:space="0" w:color="auto"/>
        <w:right w:val="none" w:sz="0" w:space="0" w:color="auto"/>
      </w:divBdr>
    </w:div>
    <w:div w:id="821963276">
      <w:bodyDiv w:val="1"/>
      <w:marLeft w:val="0"/>
      <w:marRight w:val="0"/>
      <w:marTop w:val="0"/>
      <w:marBottom w:val="0"/>
      <w:divBdr>
        <w:top w:val="none" w:sz="0" w:space="0" w:color="auto"/>
        <w:left w:val="none" w:sz="0" w:space="0" w:color="auto"/>
        <w:bottom w:val="none" w:sz="0" w:space="0" w:color="auto"/>
        <w:right w:val="none" w:sz="0" w:space="0" w:color="auto"/>
      </w:divBdr>
    </w:div>
    <w:div w:id="1013800452">
      <w:bodyDiv w:val="1"/>
      <w:marLeft w:val="0"/>
      <w:marRight w:val="0"/>
      <w:marTop w:val="0"/>
      <w:marBottom w:val="0"/>
      <w:divBdr>
        <w:top w:val="none" w:sz="0" w:space="0" w:color="auto"/>
        <w:left w:val="none" w:sz="0" w:space="0" w:color="auto"/>
        <w:bottom w:val="none" w:sz="0" w:space="0" w:color="auto"/>
        <w:right w:val="none" w:sz="0" w:space="0" w:color="auto"/>
      </w:divBdr>
    </w:div>
    <w:div w:id="1194923306">
      <w:bodyDiv w:val="1"/>
      <w:marLeft w:val="0"/>
      <w:marRight w:val="0"/>
      <w:marTop w:val="0"/>
      <w:marBottom w:val="0"/>
      <w:divBdr>
        <w:top w:val="none" w:sz="0" w:space="0" w:color="auto"/>
        <w:left w:val="none" w:sz="0" w:space="0" w:color="auto"/>
        <w:bottom w:val="none" w:sz="0" w:space="0" w:color="auto"/>
        <w:right w:val="none" w:sz="0" w:space="0" w:color="auto"/>
      </w:divBdr>
    </w:div>
    <w:div w:id="1374845672">
      <w:bodyDiv w:val="1"/>
      <w:marLeft w:val="0"/>
      <w:marRight w:val="0"/>
      <w:marTop w:val="0"/>
      <w:marBottom w:val="0"/>
      <w:divBdr>
        <w:top w:val="none" w:sz="0" w:space="0" w:color="auto"/>
        <w:left w:val="none" w:sz="0" w:space="0" w:color="auto"/>
        <w:bottom w:val="none" w:sz="0" w:space="0" w:color="auto"/>
        <w:right w:val="none" w:sz="0" w:space="0" w:color="auto"/>
      </w:divBdr>
    </w:div>
    <w:div w:id="1560702348">
      <w:bodyDiv w:val="1"/>
      <w:marLeft w:val="0"/>
      <w:marRight w:val="0"/>
      <w:marTop w:val="0"/>
      <w:marBottom w:val="0"/>
      <w:divBdr>
        <w:top w:val="none" w:sz="0" w:space="0" w:color="auto"/>
        <w:left w:val="none" w:sz="0" w:space="0" w:color="auto"/>
        <w:bottom w:val="none" w:sz="0" w:space="0" w:color="auto"/>
        <w:right w:val="none" w:sz="0" w:space="0" w:color="auto"/>
      </w:divBdr>
    </w:div>
    <w:div w:id="1568343983">
      <w:bodyDiv w:val="1"/>
      <w:marLeft w:val="0"/>
      <w:marRight w:val="0"/>
      <w:marTop w:val="0"/>
      <w:marBottom w:val="0"/>
      <w:divBdr>
        <w:top w:val="none" w:sz="0" w:space="0" w:color="auto"/>
        <w:left w:val="none" w:sz="0" w:space="0" w:color="auto"/>
        <w:bottom w:val="none" w:sz="0" w:space="0" w:color="auto"/>
        <w:right w:val="none" w:sz="0" w:space="0" w:color="auto"/>
      </w:divBdr>
    </w:div>
    <w:div w:id="1695308218">
      <w:bodyDiv w:val="1"/>
      <w:marLeft w:val="0"/>
      <w:marRight w:val="0"/>
      <w:marTop w:val="0"/>
      <w:marBottom w:val="0"/>
      <w:divBdr>
        <w:top w:val="none" w:sz="0" w:space="0" w:color="auto"/>
        <w:left w:val="none" w:sz="0" w:space="0" w:color="auto"/>
        <w:bottom w:val="none" w:sz="0" w:space="0" w:color="auto"/>
        <w:right w:val="none" w:sz="0" w:space="0" w:color="auto"/>
      </w:divBdr>
    </w:div>
    <w:div w:id="1755544778">
      <w:bodyDiv w:val="1"/>
      <w:marLeft w:val="0"/>
      <w:marRight w:val="0"/>
      <w:marTop w:val="0"/>
      <w:marBottom w:val="0"/>
      <w:divBdr>
        <w:top w:val="none" w:sz="0" w:space="0" w:color="auto"/>
        <w:left w:val="none" w:sz="0" w:space="0" w:color="auto"/>
        <w:bottom w:val="none" w:sz="0" w:space="0" w:color="auto"/>
        <w:right w:val="none" w:sz="0" w:space="0" w:color="auto"/>
      </w:divBdr>
    </w:div>
    <w:div w:id="1765223352">
      <w:bodyDiv w:val="1"/>
      <w:marLeft w:val="0"/>
      <w:marRight w:val="0"/>
      <w:marTop w:val="0"/>
      <w:marBottom w:val="0"/>
      <w:divBdr>
        <w:top w:val="none" w:sz="0" w:space="0" w:color="auto"/>
        <w:left w:val="none" w:sz="0" w:space="0" w:color="auto"/>
        <w:bottom w:val="none" w:sz="0" w:space="0" w:color="auto"/>
        <w:right w:val="none" w:sz="0" w:space="0" w:color="auto"/>
      </w:divBdr>
    </w:div>
    <w:div w:id="1766533030">
      <w:bodyDiv w:val="1"/>
      <w:marLeft w:val="0"/>
      <w:marRight w:val="0"/>
      <w:marTop w:val="0"/>
      <w:marBottom w:val="0"/>
      <w:divBdr>
        <w:top w:val="none" w:sz="0" w:space="0" w:color="auto"/>
        <w:left w:val="none" w:sz="0" w:space="0" w:color="auto"/>
        <w:bottom w:val="none" w:sz="0" w:space="0" w:color="auto"/>
        <w:right w:val="none" w:sz="0" w:space="0" w:color="auto"/>
      </w:divBdr>
      <w:divsChild>
        <w:div w:id="47002457">
          <w:marLeft w:val="0"/>
          <w:marRight w:val="0"/>
          <w:marTop w:val="0"/>
          <w:marBottom w:val="0"/>
          <w:divBdr>
            <w:top w:val="none" w:sz="0" w:space="0" w:color="auto"/>
            <w:left w:val="none" w:sz="0" w:space="0" w:color="auto"/>
            <w:bottom w:val="none" w:sz="0" w:space="0" w:color="auto"/>
            <w:right w:val="none" w:sz="0" w:space="0" w:color="auto"/>
          </w:divBdr>
          <w:divsChild>
            <w:div w:id="1978491507">
              <w:marLeft w:val="0"/>
              <w:marRight w:val="0"/>
              <w:marTop w:val="0"/>
              <w:marBottom w:val="0"/>
              <w:divBdr>
                <w:top w:val="none" w:sz="0" w:space="0" w:color="auto"/>
                <w:left w:val="none" w:sz="0" w:space="0" w:color="auto"/>
                <w:bottom w:val="single" w:sz="8" w:space="0" w:color="E2E2DC"/>
                <w:right w:val="none" w:sz="0" w:space="0" w:color="auto"/>
              </w:divBdr>
              <w:divsChild>
                <w:div w:id="1222668205">
                  <w:marLeft w:val="0"/>
                  <w:marRight w:val="0"/>
                  <w:marTop w:val="0"/>
                  <w:marBottom w:val="0"/>
                  <w:divBdr>
                    <w:top w:val="none" w:sz="0" w:space="0" w:color="auto"/>
                    <w:left w:val="none" w:sz="0" w:space="0" w:color="auto"/>
                    <w:bottom w:val="none" w:sz="0" w:space="0" w:color="auto"/>
                    <w:right w:val="none" w:sz="0" w:space="0" w:color="auto"/>
                  </w:divBdr>
                  <w:divsChild>
                    <w:div w:id="788620674">
                      <w:marLeft w:val="22"/>
                      <w:marRight w:val="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8771">
      <w:bodyDiv w:val="1"/>
      <w:marLeft w:val="0"/>
      <w:marRight w:val="0"/>
      <w:marTop w:val="0"/>
      <w:marBottom w:val="0"/>
      <w:divBdr>
        <w:top w:val="none" w:sz="0" w:space="0" w:color="auto"/>
        <w:left w:val="none" w:sz="0" w:space="0" w:color="auto"/>
        <w:bottom w:val="none" w:sz="0" w:space="0" w:color="auto"/>
        <w:right w:val="none" w:sz="0" w:space="0" w:color="auto"/>
      </w:divBdr>
    </w:div>
    <w:div w:id="1869563031">
      <w:bodyDiv w:val="1"/>
      <w:marLeft w:val="0"/>
      <w:marRight w:val="0"/>
      <w:marTop w:val="0"/>
      <w:marBottom w:val="0"/>
      <w:divBdr>
        <w:top w:val="none" w:sz="0" w:space="0" w:color="auto"/>
        <w:left w:val="none" w:sz="0" w:space="0" w:color="auto"/>
        <w:bottom w:val="none" w:sz="0" w:space="0" w:color="auto"/>
        <w:right w:val="none" w:sz="0" w:space="0" w:color="auto"/>
      </w:divBdr>
    </w:div>
    <w:div w:id="1897467656">
      <w:bodyDiv w:val="1"/>
      <w:marLeft w:val="0"/>
      <w:marRight w:val="0"/>
      <w:marTop w:val="0"/>
      <w:marBottom w:val="0"/>
      <w:divBdr>
        <w:top w:val="none" w:sz="0" w:space="0" w:color="auto"/>
        <w:left w:val="none" w:sz="0" w:space="0" w:color="auto"/>
        <w:bottom w:val="none" w:sz="0" w:space="0" w:color="auto"/>
        <w:right w:val="none" w:sz="0" w:space="0" w:color="auto"/>
      </w:divBdr>
    </w:div>
    <w:div w:id="1963926550">
      <w:bodyDiv w:val="1"/>
      <w:marLeft w:val="0"/>
      <w:marRight w:val="0"/>
      <w:marTop w:val="0"/>
      <w:marBottom w:val="0"/>
      <w:divBdr>
        <w:top w:val="none" w:sz="0" w:space="0" w:color="auto"/>
        <w:left w:val="none" w:sz="0" w:space="0" w:color="auto"/>
        <w:bottom w:val="none" w:sz="0" w:space="0" w:color="auto"/>
        <w:right w:val="none" w:sz="0" w:space="0" w:color="auto"/>
      </w:divBdr>
    </w:div>
    <w:div w:id="20464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CC1F-3A53-40FA-94F6-D273B3FE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p:lastModifiedBy>
  <cp:revision>5</cp:revision>
  <cp:lastPrinted>2024-01-25T13:15:00Z</cp:lastPrinted>
  <dcterms:created xsi:type="dcterms:W3CDTF">2025-02-07T11:40:00Z</dcterms:created>
  <dcterms:modified xsi:type="dcterms:W3CDTF">2025-02-10T04:08:00Z</dcterms:modified>
</cp:coreProperties>
</file>