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044E4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5F2C12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5F2C12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5F2C12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 xml:space="preserve">   </w:t>
      </w:r>
      <w:r w:rsidRPr="0030311E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5F2C12" w:rsidRPr="0030311E" w:rsidRDefault="00581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НОВОЕГОРЛЫКСКОГО СЕЛЬСКОГО ПОСЕЛЕНИЯ</w:t>
      </w:r>
    </w:p>
    <w:p w:rsidR="005F2C12" w:rsidRPr="0030311E" w:rsidRDefault="00CA2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26" style="position:absolute;left:0;text-align:left;z-index:251657728" from="-10.35pt,8.75pt" to="500.4pt,8.75pt" strokecolor="#bfbfbf" strokeweight="1.41mm">
            <v:stroke color2="#404040" joinstyle="miter" endcap="square"/>
          </v:line>
        </w:pict>
      </w:r>
      <w:r w:rsidR="005F2C12" w:rsidRPr="0030311E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F2C12" w:rsidRPr="0030311E" w:rsidRDefault="005F2C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 РЕШЕНИЯ         </w:t>
      </w:r>
    </w:p>
    <w:p w:rsidR="005F2C12" w:rsidRPr="0030311E" w:rsidRDefault="005F2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1DF" w:rsidRPr="00357339" w:rsidRDefault="00CB36DA" w:rsidP="009B31DF">
      <w:pPr>
        <w:tabs>
          <w:tab w:val="left" w:pos="5103"/>
          <w:tab w:val="left" w:pos="5387"/>
        </w:tabs>
        <w:spacing w:after="0" w:line="240" w:lineRule="auto"/>
        <w:ind w:right="4111"/>
        <w:jc w:val="both"/>
        <w:rPr>
          <w:rFonts w:ascii="Times New Roman" w:hAnsi="Times New Roman" w:cs="Times New Roman"/>
          <w:sz w:val="28"/>
          <w:szCs w:val="28"/>
        </w:rPr>
      </w:pPr>
      <w:r w:rsidRPr="00CB36DA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 депутатов Новоегорлыкского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6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C6A97">
        <w:rPr>
          <w:rFonts w:ascii="Times New Roman" w:hAnsi="Times New Roman" w:cs="Times New Roman"/>
          <w:sz w:val="28"/>
          <w:szCs w:val="28"/>
        </w:rPr>
        <w:t>от 26</w:t>
      </w:r>
      <w:r w:rsidRPr="00CB36DA">
        <w:rPr>
          <w:rFonts w:ascii="Times New Roman" w:hAnsi="Times New Roman" w:cs="Times New Roman"/>
          <w:sz w:val="28"/>
          <w:szCs w:val="28"/>
        </w:rPr>
        <w:t>.12.20</w:t>
      </w:r>
      <w:r w:rsidR="00FC6A97">
        <w:rPr>
          <w:rFonts w:ascii="Times New Roman" w:hAnsi="Times New Roman" w:cs="Times New Roman"/>
          <w:sz w:val="28"/>
          <w:szCs w:val="28"/>
        </w:rPr>
        <w:t>23 № 102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1DF">
        <w:rPr>
          <w:rFonts w:ascii="Times New Roman" w:hAnsi="Times New Roman" w:cs="Times New Roman"/>
          <w:sz w:val="28"/>
          <w:szCs w:val="28"/>
        </w:rPr>
        <w:t>«О</w:t>
      </w:r>
      <w:r w:rsidRPr="00CB36DA">
        <w:rPr>
          <w:rFonts w:ascii="Times New Roman" w:hAnsi="Times New Roman" w:cs="Times New Roman"/>
          <w:sz w:val="28"/>
          <w:szCs w:val="28"/>
        </w:rPr>
        <w:t xml:space="preserve"> бюджете Новоегорлыкского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6DA">
        <w:rPr>
          <w:rFonts w:ascii="Times New Roman" w:hAnsi="Times New Roman" w:cs="Times New Roman"/>
          <w:sz w:val="28"/>
          <w:szCs w:val="28"/>
        </w:rPr>
        <w:t>Сальского района на  20</w:t>
      </w:r>
      <w:r w:rsidR="00FC6A97">
        <w:rPr>
          <w:rFonts w:ascii="Times New Roman" w:hAnsi="Times New Roman" w:cs="Times New Roman"/>
          <w:sz w:val="28"/>
          <w:szCs w:val="28"/>
        </w:rPr>
        <w:t>24</w:t>
      </w:r>
      <w:r w:rsidRPr="00CB36DA">
        <w:rPr>
          <w:rFonts w:ascii="Times New Roman" w:hAnsi="Times New Roman" w:cs="Times New Roman"/>
          <w:sz w:val="28"/>
          <w:szCs w:val="28"/>
        </w:rPr>
        <w:t xml:space="preserve">  год и на плановый</w:t>
      </w:r>
      <w:r w:rsidR="00FC6A97">
        <w:rPr>
          <w:rFonts w:ascii="Times New Roman" w:hAnsi="Times New Roman" w:cs="Times New Roman"/>
          <w:sz w:val="28"/>
          <w:szCs w:val="28"/>
        </w:rPr>
        <w:t xml:space="preserve"> период 2025 и 2026</w:t>
      </w:r>
      <w:r w:rsidRPr="00CB36D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5F2C12" w:rsidRPr="0030311E" w:rsidRDefault="005F2C12" w:rsidP="009B3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5F2C12" w:rsidRPr="0030311E" w:rsidRDefault="005F2C12" w:rsidP="009B3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</w:t>
      </w:r>
      <w:r w:rsidR="006E0C95">
        <w:rPr>
          <w:rFonts w:ascii="Times New Roman" w:hAnsi="Times New Roman" w:cs="Times New Roman"/>
          <w:b/>
          <w:sz w:val="28"/>
          <w:szCs w:val="28"/>
        </w:rPr>
        <w:t>Новоегорлыкского</w:t>
      </w:r>
    </w:p>
    <w:p w:rsidR="005F2C12" w:rsidRPr="0030311E" w:rsidRDefault="005F2C12" w:rsidP="009B31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</w:t>
      </w:r>
      <w:r w:rsidR="005B046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D0018">
        <w:rPr>
          <w:rFonts w:ascii="Times New Roman" w:hAnsi="Times New Roman" w:cs="Times New Roman"/>
          <w:b/>
          <w:sz w:val="28"/>
          <w:szCs w:val="28"/>
        </w:rPr>
        <w:t>29.02.</w:t>
      </w:r>
      <w:r w:rsidR="00B172A4" w:rsidRPr="0030311E">
        <w:rPr>
          <w:rFonts w:ascii="Times New Roman" w:hAnsi="Times New Roman" w:cs="Times New Roman"/>
          <w:b/>
          <w:sz w:val="28"/>
          <w:szCs w:val="28"/>
        </w:rPr>
        <w:t>202</w:t>
      </w:r>
      <w:r w:rsidR="00563B8D">
        <w:rPr>
          <w:rFonts w:ascii="Times New Roman" w:hAnsi="Times New Roman" w:cs="Times New Roman"/>
          <w:b/>
          <w:sz w:val="28"/>
          <w:szCs w:val="28"/>
        </w:rPr>
        <w:t>4</w:t>
      </w:r>
      <w:r w:rsidRPr="0030311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F2C12" w:rsidRPr="0030311E" w:rsidRDefault="005F2C12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C49B6" w:rsidRDefault="00BC49B6" w:rsidP="009B31DF">
      <w:pPr>
        <w:pStyle w:val="31"/>
        <w:spacing w:after="0"/>
        <w:ind w:firstLine="709"/>
        <w:jc w:val="both"/>
        <w:rPr>
          <w:snapToGrid w:val="0"/>
          <w:color w:val="000000"/>
          <w:sz w:val="28"/>
          <w:szCs w:val="28"/>
        </w:rPr>
      </w:pPr>
      <w:r w:rsidRPr="00745C26">
        <w:rPr>
          <w:sz w:val="28"/>
          <w:szCs w:val="28"/>
        </w:rPr>
        <w:t xml:space="preserve">Руководствуясь  Бюджетным  кодексом  Российской  Федерации,  </w:t>
      </w:r>
      <w:r w:rsidRPr="00745C26">
        <w:rPr>
          <w:b/>
          <w:sz w:val="22"/>
          <w:szCs w:val="22"/>
        </w:rPr>
        <w:t xml:space="preserve"> </w:t>
      </w:r>
      <w:r w:rsidRPr="00745C26">
        <w:rPr>
          <w:sz w:val="28"/>
          <w:szCs w:val="28"/>
        </w:rPr>
        <w:t>приказом  Министерства  финансов  Российской  Федерации  от 24.05.2022                № 82н «О Порядке формирования и применения  кодов бюджетной  классификации  Российской  Федерации, их структуре и принципах назначения»  и  приказом Министерства  финансов  Российской</w:t>
      </w:r>
      <w:r w:rsidR="00052F15" w:rsidRPr="00745C26">
        <w:rPr>
          <w:sz w:val="28"/>
          <w:szCs w:val="28"/>
        </w:rPr>
        <w:t xml:space="preserve">  Федерации  от 01.06.2023  № 80</w:t>
      </w:r>
      <w:r w:rsidRPr="00745C26">
        <w:rPr>
          <w:sz w:val="28"/>
          <w:szCs w:val="28"/>
        </w:rPr>
        <w:t>н «Об утверждении кодов (перечней кодов) бюджетной классифика</w:t>
      </w:r>
      <w:r w:rsidR="00052F15" w:rsidRPr="00745C26">
        <w:rPr>
          <w:sz w:val="28"/>
          <w:szCs w:val="28"/>
        </w:rPr>
        <w:t>ции Российской Федерации на 2024 год (на 2024 год и на плановый период 2025 и 2026</w:t>
      </w:r>
      <w:r w:rsidRPr="00745C26">
        <w:rPr>
          <w:sz w:val="28"/>
          <w:szCs w:val="28"/>
        </w:rPr>
        <w:t xml:space="preserve"> годов)»,</w:t>
      </w:r>
      <w:r w:rsidR="00052F15" w:rsidRPr="00745C26">
        <w:rPr>
          <w:sz w:val="28"/>
          <w:szCs w:val="28"/>
        </w:rPr>
        <w:t xml:space="preserve"> решением Собрания депутатов </w:t>
      </w:r>
      <w:r w:rsidRPr="00745C26">
        <w:rPr>
          <w:sz w:val="28"/>
          <w:szCs w:val="28"/>
        </w:rPr>
        <w:t xml:space="preserve">Новоегорлыкского  сельского  </w:t>
      </w:r>
      <w:r w:rsidRPr="00745C26">
        <w:rPr>
          <w:snapToGrid w:val="0"/>
          <w:color w:val="000000"/>
          <w:sz w:val="28"/>
          <w:szCs w:val="28"/>
        </w:rPr>
        <w:t xml:space="preserve"> поселения</w:t>
      </w:r>
      <w:r w:rsidR="00745C26" w:rsidRPr="00745C26">
        <w:rPr>
          <w:snapToGrid w:val="0"/>
          <w:color w:val="000000"/>
          <w:sz w:val="28"/>
          <w:szCs w:val="28"/>
        </w:rPr>
        <w:t xml:space="preserve"> №32 от 16.09.2016 «Об утверждении Положения о бюджетном процессе в Новоегорлыкском сельском поселении» </w:t>
      </w:r>
      <w:r w:rsidR="00745C26" w:rsidRPr="00745C26">
        <w:rPr>
          <w:sz w:val="28"/>
          <w:szCs w:val="28"/>
        </w:rPr>
        <w:t xml:space="preserve">Собрание депутатов Новоегорлыкского  сельского  </w:t>
      </w:r>
      <w:r w:rsidR="00745C26" w:rsidRPr="00745C26">
        <w:rPr>
          <w:snapToGrid w:val="0"/>
          <w:color w:val="000000"/>
          <w:sz w:val="28"/>
          <w:szCs w:val="28"/>
        </w:rPr>
        <w:t xml:space="preserve"> поселения</w:t>
      </w:r>
    </w:p>
    <w:p w:rsidR="00BC49B6" w:rsidRPr="00E749D6" w:rsidRDefault="00BC49B6" w:rsidP="00BC49B6">
      <w:pPr>
        <w:pStyle w:val="31"/>
        <w:jc w:val="center"/>
        <w:rPr>
          <w:b/>
          <w:bCs/>
          <w:snapToGrid w:val="0"/>
          <w:color w:val="000000"/>
          <w:sz w:val="28"/>
          <w:szCs w:val="28"/>
        </w:rPr>
      </w:pPr>
      <w:r w:rsidRPr="00E749D6">
        <w:rPr>
          <w:b/>
          <w:bCs/>
          <w:snapToGrid w:val="0"/>
          <w:color w:val="000000"/>
          <w:sz w:val="28"/>
          <w:szCs w:val="28"/>
        </w:rPr>
        <w:t>решает:</w:t>
      </w:r>
    </w:p>
    <w:p w:rsidR="00BC49B6" w:rsidRPr="00E749D6" w:rsidRDefault="00BC49B6" w:rsidP="00BC49B6">
      <w:pPr>
        <w:pStyle w:val="31"/>
        <w:ind w:firstLine="709"/>
        <w:rPr>
          <w:b/>
          <w:bCs/>
          <w:snapToGrid w:val="0"/>
          <w:color w:val="000000"/>
          <w:sz w:val="28"/>
          <w:szCs w:val="28"/>
        </w:rPr>
      </w:pPr>
      <w:r w:rsidRPr="00E749D6">
        <w:rPr>
          <w:b/>
          <w:bCs/>
          <w:snapToGrid w:val="0"/>
          <w:color w:val="000000"/>
          <w:sz w:val="28"/>
          <w:szCs w:val="28"/>
        </w:rPr>
        <w:t xml:space="preserve">Статья 1 </w:t>
      </w:r>
    </w:p>
    <w:p w:rsidR="001E5E08" w:rsidRDefault="00BC49B6" w:rsidP="001E5E0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9D6">
        <w:rPr>
          <w:bCs/>
          <w:sz w:val="28"/>
          <w:szCs w:val="28"/>
        </w:rPr>
        <w:t xml:space="preserve">          </w:t>
      </w:r>
      <w:r w:rsidR="001E5E08">
        <w:rPr>
          <w:rFonts w:ascii="Times New Roman" w:hAnsi="Times New Roman" w:cs="Times New Roman"/>
          <w:bCs/>
          <w:sz w:val="28"/>
          <w:szCs w:val="28"/>
        </w:rPr>
        <w:t>Внести в решение Собрания депутатов</w:t>
      </w:r>
      <w:r w:rsidR="001E5E08" w:rsidRPr="00BC49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5E08" w:rsidRPr="00E740A9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1E5E0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сельского  поселения от </w:t>
      </w:r>
      <w:r w:rsidR="001E5E08" w:rsidRPr="00BC49B6">
        <w:rPr>
          <w:rFonts w:ascii="Times New Roman" w:hAnsi="Times New Roman" w:cs="Times New Roman"/>
          <w:snapToGrid w:val="0"/>
          <w:color w:val="000000"/>
          <w:sz w:val="28"/>
          <w:szCs w:val="28"/>
        </w:rPr>
        <w:t>2</w:t>
      </w:r>
      <w:r w:rsidR="00DB1EDD">
        <w:rPr>
          <w:rFonts w:ascii="Times New Roman" w:hAnsi="Times New Roman" w:cs="Times New Roman"/>
          <w:snapToGrid w:val="0"/>
          <w:color w:val="000000"/>
          <w:sz w:val="28"/>
          <w:szCs w:val="28"/>
        </w:rPr>
        <w:t>6.12.2023</w:t>
      </w:r>
      <w:r w:rsidR="001E5E08" w:rsidRPr="00BC49B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№ </w:t>
      </w:r>
      <w:r w:rsidR="00DB1EDD">
        <w:rPr>
          <w:rFonts w:ascii="Times New Roman" w:hAnsi="Times New Roman" w:cs="Times New Roman"/>
          <w:snapToGrid w:val="0"/>
          <w:color w:val="000000"/>
          <w:sz w:val="28"/>
          <w:szCs w:val="28"/>
        </w:rPr>
        <w:t>102</w:t>
      </w:r>
      <w:r w:rsidR="001E5E0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«О бюджете</w:t>
      </w:r>
      <w:r w:rsidR="001E5E08" w:rsidRPr="00BC49B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1E5E08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1E5E08" w:rsidRPr="00BC49B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сельского</w:t>
      </w:r>
      <w:r w:rsidR="001E5E08" w:rsidRPr="00BC49B6">
        <w:rPr>
          <w:rFonts w:ascii="Times New Roman" w:hAnsi="Times New Roman" w:cs="Times New Roman"/>
          <w:sz w:val="28"/>
          <w:szCs w:val="28"/>
        </w:rPr>
        <w:t xml:space="preserve"> </w:t>
      </w:r>
      <w:r w:rsidR="001E5E08">
        <w:rPr>
          <w:rFonts w:ascii="Times New Roman" w:hAnsi="Times New Roman" w:cs="Times New Roman"/>
          <w:sz w:val="28"/>
          <w:szCs w:val="28"/>
        </w:rPr>
        <w:t>по</w:t>
      </w:r>
      <w:r w:rsidR="00DB1EDD">
        <w:rPr>
          <w:rFonts w:ascii="Times New Roman" w:hAnsi="Times New Roman" w:cs="Times New Roman"/>
          <w:sz w:val="28"/>
          <w:szCs w:val="28"/>
        </w:rPr>
        <w:t>селения Сальского района на 2024 год и на плановый период 2025 и  2026</w:t>
      </w:r>
      <w:r w:rsidR="001E5E08">
        <w:rPr>
          <w:rFonts w:ascii="Times New Roman" w:hAnsi="Times New Roman" w:cs="Times New Roman"/>
          <w:sz w:val="28"/>
          <w:szCs w:val="28"/>
        </w:rPr>
        <w:t xml:space="preserve">  годов»</w:t>
      </w:r>
      <w:r w:rsidR="001E5E08" w:rsidRPr="00BC49B6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1E5E08" w:rsidRPr="00BC49B6">
        <w:rPr>
          <w:rFonts w:ascii="Times New Roman" w:hAnsi="Times New Roman" w:cs="Times New Roman"/>
          <w:bCs/>
          <w:sz w:val="28"/>
          <w:szCs w:val="28"/>
        </w:rPr>
        <w:t>изменения:</w:t>
      </w:r>
    </w:p>
    <w:p w:rsidR="001E5E08" w:rsidRPr="00BC49B6" w:rsidRDefault="001E5E08" w:rsidP="001E5E08">
      <w:pPr>
        <w:numPr>
          <w:ilvl w:val="0"/>
          <w:numId w:val="7"/>
        </w:numPr>
        <w:suppressAutoHyphens w:val="0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BC49B6">
        <w:rPr>
          <w:rFonts w:ascii="Times New Roman" w:hAnsi="Times New Roman" w:cs="Times New Roman"/>
          <w:sz w:val="28"/>
          <w:szCs w:val="28"/>
        </w:rPr>
        <w:t>в части 1 статьи 1:</w:t>
      </w:r>
    </w:p>
    <w:p w:rsidR="001E5E08" w:rsidRDefault="001E5E08" w:rsidP="001E5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C49B6">
        <w:rPr>
          <w:rFonts w:ascii="Times New Roman" w:hAnsi="Times New Roman" w:cs="Times New Roman"/>
          <w:sz w:val="28"/>
          <w:szCs w:val="28"/>
        </w:rPr>
        <w:t>) в пункте 2  цифры «</w:t>
      </w:r>
      <w:r w:rsidR="005A4EAF">
        <w:rPr>
          <w:rFonts w:ascii="Times New Roman" w:hAnsi="Times New Roman" w:cs="Times New Roman"/>
          <w:sz w:val="28"/>
          <w:szCs w:val="28"/>
        </w:rPr>
        <w:t>28</w:t>
      </w:r>
      <w:r w:rsidR="006B2016">
        <w:rPr>
          <w:rFonts w:ascii="Times New Roman" w:hAnsi="Times New Roman" w:cs="Times New Roman"/>
          <w:sz w:val="28"/>
          <w:szCs w:val="28"/>
        </w:rPr>
        <w:t> 351,5</w:t>
      </w:r>
      <w:r w:rsidRPr="00BC49B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B2016">
        <w:rPr>
          <w:rFonts w:ascii="Times New Roman" w:hAnsi="Times New Roman" w:cs="Times New Roman"/>
          <w:sz w:val="28"/>
          <w:szCs w:val="28"/>
        </w:rPr>
        <w:t>28 71</w:t>
      </w:r>
      <w:r w:rsidR="005A4EAF">
        <w:rPr>
          <w:rFonts w:ascii="Times New Roman" w:hAnsi="Times New Roman" w:cs="Times New Roman"/>
          <w:sz w:val="28"/>
          <w:szCs w:val="28"/>
        </w:rPr>
        <w:t>1,5</w:t>
      </w:r>
      <w:r w:rsidRPr="00BC49B6">
        <w:rPr>
          <w:rFonts w:ascii="Times New Roman" w:hAnsi="Times New Roman" w:cs="Times New Roman"/>
          <w:sz w:val="28"/>
          <w:szCs w:val="28"/>
        </w:rPr>
        <w:t>»;</w:t>
      </w:r>
    </w:p>
    <w:p w:rsidR="001E5E08" w:rsidRDefault="006B2016" w:rsidP="001E5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5  цифры «256,1</w:t>
      </w:r>
      <w:r w:rsidR="001E5E08" w:rsidRPr="00BC49B6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61</w:t>
      </w:r>
      <w:r w:rsidR="005A4EAF">
        <w:rPr>
          <w:rFonts w:ascii="Times New Roman" w:hAnsi="Times New Roman" w:cs="Times New Roman"/>
          <w:sz w:val="28"/>
          <w:szCs w:val="28"/>
        </w:rPr>
        <w:t>6,1</w:t>
      </w:r>
      <w:r w:rsidR="001E5E08" w:rsidRPr="00BC49B6">
        <w:rPr>
          <w:rFonts w:ascii="Times New Roman" w:hAnsi="Times New Roman" w:cs="Times New Roman"/>
          <w:sz w:val="28"/>
          <w:szCs w:val="28"/>
        </w:rPr>
        <w:t>»;</w:t>
      </w:r>
    </w:p>
    <w:p w:rsidR="00B93210" w:rsidRPr="00C06065" w:rsidRDefault="00B93210" w:rsidP="00C06065">
      <w:pPr>
        <w:pStyle w:val="aa"/>
        <w:widowControl w:val="0"/>
        <w:numPr>
          <w:ilvl w:val="0"/>
          <w:numId w:val="7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6065">
        <w:rPr>
          <w:rFonts w:ascii="Times New Roman" w:hAnsi="Times New Roman" w:cs="Times New Roman"/>
          <w:sz w:val="28"/>
          <w:szCs w:val="28"/>
        </w:rPr>
        <w:t>статью 8 изложить в новой редакции:</w:t>
      </w:r>
    </w:p>
    <w:p w:rsidR="00B93210" w:rsidRPr="00B93210" w:rsidRDefault="00B93210" w:rsidP="00B93210">
      <w:pPr>
        <w:widowControl w:val="0"/>
        <w:autoSpaceDE w:val="0"/>
        <w:autoSpaceDN w:val="0"/>
        <w:adjustRightInd w:val="0"/>
        <w:ind w:left="2268" w:hanging="141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93210">
        <w:rPr>
          <w:rFonts w:ascii="Times New Roman" w:hAnsi="Times New Roman" w:cs="Times New Roman"/>
          <w:iCs/>
          <w:sz w:val="28"/>
          <w:szCs w:val="28"/>
        </w:rPr>
        <w:t>«Статья   8.</w:t>
      </w:r>
      <w:r w:rsidRPr="00B93210">
        <w:rPr>
          <w:rFonts w:ascii="Times New Roman" w:hAnsi="Times New Roman" w:cs="Times New Roman"/>
          <w:b/>
          <w:sz w:val="28"/>
          <w:szCs w:val="28"/>
        </w:rPr>
        <w:t xml:space="preserve"> Особенности исполнения местного бюджета в 2024 году</w:t>
      </w:r>
    </w:p>
    <w:p w:rsidR="00B93210" w:rsidRPr="00B93210" w:rsidRDefault="00B93210" w:rsidP="00B93210">
      <w:pPr>
        <w:widowControl w:val="0"/>
        <w:autoSpaceDE w:val="0"/>
        <w:autoSpaceDN w:val="0"/>
        <w:adjustRightInd w:val="0"/>
        <w:ind w:left="2268" w:hanging="141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93210" w:rsidRPr="00B93210" w:rsidRDefault="00B93210" w:rsidP="00B9321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210">
        <w:rPr>
          <w:rFonts w:ascii="Times New Roman" w:hAnsi="Times New Roman" w:cs="Times New Roman"/>
          <w:sz w:val="28"/>
        </w:rPr>
        <w:t xml:space="preserve">1. Установить в соответствии с </w:t>
      </w:r>
      <w:hyperlink r:id="rId8" w:history="1">
        <w:r w:rsidRPr="00B93210">
          <w:rPr>
            <w:rFonts w:ascii="Times New Roman" w:hAnsi="Times New Roman" w:cs="Times New Roman"/>
            <w:sz w:val="28"/>
          </w:rPr>
          <w:t>пунктом 3 статьи 95</w:t>
        </w:r>
      </w:hyperlink>
      <w:r w:rsidRPr="00B93210">
        <w:rPr>
          <w:rFonts w:ascii="Times New Roman" w:hAnsi="Times New Roman" w:cs="Times New Roman"/>
          <w:sz w:val="28"/>
        </w:rPr>
        <w:t xml:space="preserve"> и </w:t>
      </w:r>
      <w:hyperlink r:id="rId9" w:history="1">
        <w:r w:rsidRPr="00B93210">
          <w:rPr>
            <w:rFonts w:ascii="Times New Roman" w:hAnsi="Times New Roman" w:cs="Times New Roman"/>
            <w:sz w:val="28"/>
          </w:rPr>
          <w:t>пунктом 3 статьи 217</w:t>
        </w:r>
      </w:hyperlink>
      <w:r w:rsidRPr="00B93210">
        <w:rPr>
          <w:rFonts w:ascii="Times New Roman" w:hAnsi="Times New Roman" w:cs="Times New Roman"/>
          <w:sz w:val="28"/>
        </w:rPr>
        <w:t xml:space="preserve"> Бюджетного кодекса Российской Федерации, что основанием для внесения в 2024 году изменений в показатели сводной бюджетной росписи местного бюджета, в части расходов за счет средств дорожного фонда </w:t>
      </w:r>
      <w:r w:rsidR="00E206E3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B93210">
        <w:rPr>
          <w:rFonts w:ascii="Times New Roman" w:hAnsi="Times New Roman" w:cs="Times New Roman"/>
          <w:sz w:val="28"/>
          <w:szCs w:val="28"/>
        </w:rPr>
        <w:t xml:space="preserve">  сельского  поселения</w:t>
      </w:r>
      <w:r w:rsidRPr="00B93210">
        <w:rPr>
          <w:rFonts w:ascii="Times New Roman" w:hAnsi="Times New Roman" w:cs="Times New Roman"/>
          <w:sz w:val="28"/>
        </w:rPr>
        <w:t xml:space="preserve">, является увеличение бюджетных ассигнований на оплату заключенных от имени </w:t>
      </w:r>
      <w:r w:rsidR="00E206E3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B93210">
        <w:rPr>
          <w:rFonts w:ascii="Times New Roman" w:hAnsi="Times New Roman" w:cs="Times New Roman"/>
          <w:sz w:val="28"/>
          <w:szCs w:val="28"/>
        </w:rPr>
        <w:t xml:space="preserve">  сельского  поселения </w:t>
      </w:r>
      <w:r w:rsidRPr="00B93210">
        <w:rPr>
          <w:rFonts w:ascii="Times New Roman" w:hAnsi="Times New Roman" w:cs="Times New Roman"/>
          <w:sz w:val="28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</w:t>
      </w:r>
    </w:p>
    <w:p w:rsidR="00B93210" w:rsidRPr="00B93210" w:rsidRDefault="00B93210" w:rsidP="00B93210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210">
        <w:rPr>
          <w:rFonts w:ascii="Times New Roman" w:hAnsi="Times New Roman" w:cs="Times New Roman"/>
          <w:sz w:val="28"/>
          <w:szCs w:val="28"/>
        </w:rPr>
        <w:t xml:space="preserve">2. Установить в соответствии с </w:t>
      </w:r>
      <w:hyperlink r:id="rId10" w:history="1">
        <w:r w:rsidRPr="00B93210">
          <w:rPr>
            <w:rFonts w:ascii="Times New Roman" w:hAnsi="Times New Roman" w:cs="Times New Roman"/>
            <w:sz w:val="28"/>
            <w:szCs w:val="28"/>
          </w:rPr>
          <w:t>абзацем вторым части 4 статьи 29</w:t>
        </w:r>
      </w:hyperlink>
      <w:r w:rsidRPr="00B93210">
        <w:rPr>
          <w:rFonts w:ascii="Times New Roman" w:hAnsi="Times New Roman" w:cs="Times New Roman"/>
          <w:sz w:val="28"/>
          <w:szCs w:val="28"/>
        </w:rPr>
        <w:t xml:space="preserve"> решения Собрания депутатов  </w:t>
      </w:r>
      <w:r w:rsidR="00E206E3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B93210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E206E3">
        <w:rPr>
          <w:rFonts w:ascii="Times New Roman" w:hAnsi="Times New Roman" w:cs="Times New Roman"/>
          <w:sz w:val="28"/>
          <w:szCs w:val="28"/>
        </w:rPr>
        <w:t>кого поселения от 16.09.2013 №32</w:t>
      </w:r>
      <w:r w:rsidRPr="00B93210">
        <w:rPr>
          <w:rFonts w:ascii="Times New Roman" w:hAnsi="Times New Roman" w:cs="Times New Roman"/>
          <w:sz w:val="28"/>
          <w:szCs w:val="28"/>
        </w:rPr>
        <w:t xml:space="preserve"> </w:t>
      </w:r>
      <w:r w:rsidRPr="00B93210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Положения о бюджетном процессе  в </w:t>
      </w:r>
      <w:r w:rsidR="00E206E3">
        <w:rPr>
          <w:rFonts w:ascii="Times New Roman" w:hAnsi="Times New Roman" w:cs="Times New Roman"/>
          <w:bCs/>
          <w:sz w:val="28"/>
          <w:szCs w:val="28"/>
        </w:rPr>
        <w:t>Новоегорлыкском</w:t>
      </w:r>
      <w:r w:rsidRPr="00B93210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поселении»</w:t>
      </w:r>
      <w:r w:rsidRPr="00B93210">
        <w:rPr>
          <w:rFonts w:ascii="Times New Roman" w:hAnsi="Times New Roman" w:cs="Times New Roman"/>
          <w:sz w:val="28"/>
          <w:szCs w:val="28"/>
        </w:rPr>
        <w:t>, что основанием для внесения в 2024 году изменений в показатели сводной бюджетной росписи местного бюджета являются:</w:t>
      </w:r>
    </w:p>
    <w:p w:rsidR="00B93210" w:rsidRPr="00B93210" w:rsidRDefault="00B93210" w:rsidP="00B93210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3210">
        <w:rPr>
          <w:rFonts w:ascii="Times New Roman" w:hAnsi="Times New Roman" w:cs="Times New Roman"/>
          <w:iCs/>
          <w:sz w:val="28"/>
          <w:szCs w:val="28"/>
        </w:rPr>
        <w:t xml:space="preserve">1) в части неиспользованных бюджетных ассигнований резервного фонда Администрации </w:t>
      </w:r>
      <w:r w:rsidR="00E206E3">
        <w:rPr>
          <w:rFonts w:ascii="Times New Roman" w:hAnsi="Times New Roman" w:cs="Times New Roman"/>
          <w:iCs/>
          <w:sz w:val="28"/>
          <w:szCs w:val="28"/>
        </w:rPr>
        <w:t>Новоегорлыкского</w:t>
      </w:r>
      <w:r w:rsidRPr="00B93210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 выделенных в порядке, установленном Администрацией </w:t>
      </w:r>
      <w:r w:rsidR="00E206E3">
        <w:rPr>
          <w:rFonts w:ascii="Times New Roman" w:hAnsi="Times New Roman" w:cs="Times New Roman"/>
          <w:iCs/>
          <w:sz w:val="28"/>
          <w:szCs w:val="28"/>
        </w:rPr>
        <w:t>Новоегорлыкского</w:t>
      </w:r>
      <w:r w:rsidRPr="00B93210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 постановления Администрации </w:t>
      </w:r>
      <w:r w:rsidR="00E206E3">
        <w:rPr>
          <w:rFonts w:ascii="Times New Roman" w:hAnsi="Times New Roman" w:cs="Times New Roman"/>
          <w:iCs/>
          <w:sz w:val="28"/>
          <w:szCs w:val="28"/>
        </w:rPr>
        <w:t>Новоегорлыкского</w:t>
      </w:r>
      <w:r w:rsidRPr="00B93210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 предусматривающие:</w:t>
      </w:r>
    </w:p>
    <w:p w:rsidR="00B93210" w:rsidRPr="00B93210" w:rsidRDefault="00B93210" w:rsidP="00B93210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3210">
        <w:rPr>
          <w:rFonts w:ascii="Times New Roman" w:hAnsi="Times New Roman" w:cs="Times New Roman"/>
          <w:iCs/>
          <w:sz w:val="28"/>
          <w:szCs w:val="28"/>
        </w:rPr>
        <w:t xml:space="preserve">уменьшение объема ранее выделенных бюджетных ассигнований из резервного фонда Администрации </w:t>
      </w:r>
      <w:r w:rsidR="00E206E3">
        <w:rPr>
          <w:rFonts w:ascii="Times New Roman" w:hAnsi="Times New Roman" w:cs="Times New Roman"/>
          <w:iCs/>
          <w:sz w:val="28"/>
          <w:szCs w:val="28"/>
        </w:rPr>
        <w:t>Новоегорлыкского</w:t>
      </w:r>
      <w:r w:rsidRPr="00B93210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на суммы неиспользованных средств;</w:t>
      </w:r>
    </w:p>
    <w:p w:rsidR="00B93210" w:rsidRPr="00B93210" w:rsidRDefault="00B93210" w:rsidP="00B93210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3210">
        <w:rPr>
          <w:rFonts w:ascii="Times New Roman" w:hAnsi="Times New Roman" w:cs="Times New Roman"/>
          <w:iCs/>
          <w:sz w:val="28"/>
          <w:szCs w:val="28"/>
        </w:rPr>
        <w:t xml:space="preserve">признание утратившими силу ранее принятых постановлений Администрации </w:t>
      </w:r>
      <w:r w:rsidR="00E206E3">
        <w:rPr>
          <w:rFonts w:ascii="Times New Roman" w:hAnsi="Times New Roman" w:cs="Times New Roman"/>
          <w:iCs/>
          <w:sz w:val="28"/>
          <w:szCs w:val="28"/>
        </w:rPr>
        <w:t>Новоегорлыкского</w:t>
      </w:r>
      <w:r w:rsidRPr="00B93210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о выделении средств из резервного фонда Администрации </w:t>
      </w:r>
      <w:r w:rsidR="00E206E3">
        <w:rPr>
          <w:rFonts w:ascii="Times New Roman" w:hAnsi="Times New Roman" w:cs="Times New Roman"/>
          <w:iCs/>
          <w:sz w:val="28"/>
          <w:szCs w:val="28"/>
        </w:rPr>
        <w:t>Новоегорлыкского</w:t>
      </w:r>
      <w:r w:rsidRPr="00B93210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поселения;</w:t>
      </w:r>
    </w:p>
    <w:p w:rsidR="00B93210" w:rsidRPr="00B93210" w:rsidRDefault="00B93210" w:rsidP="00B93210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3210">
        <w:rPr>
          <w:rFonts w:ascii="Times New Roman" w:hAnsi="Times New Roman" w:cs="Times New Roman"/>
          <w:iCs/>
          <w:sz w:val="28"/>
          <w:szCs w:val="28"/>
        </w:rPr>
        <w:t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бюджета;</w:t>
      </w:r>
    </w:p>
    <w:p w:rsidR="00B93210" w:rsidRPr="00B93210" w:rsidRDefault="00B93210" w:rsidP="00C06065">
      <w:pPr>
        <w:pStyle w:val="aa"/>
        <w:widowControl w:val="0"/>
        <w:numPr>
          <w:ilvl w:val="0"/>
          <w:numId w:val="7"/>
        </w:numPr>
        <w:suppressAutoHyphens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210">
        <w:rPr>
          <w:rFonts w:ascii="Times New Roman" w:hAnsi="Times New Roman" w:cs="Times New Roman"/>
          <w:iCs/>
          <w:sz w:val="28"/>
          <w:szCs w:val="28"/>
        </w:rPr>
        <w:t xml:space="preserve"> 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</w:t>
      </w:r>
      <w:r w:rsidRPr="00B93210">
        <w:rPr>
          <w:rFonts w:ascii="Times New Roman" w:hAnsi="Times New Roman" w:cs="Times New Roman"/>
          <w:iCs/>
          <w:sz w:val="28"/>
          <w:szCs w:val="28"/>
        </w:rPr>
        <w:lastRenderedPageBreak/>
        <w:t>средств местного бюджета, для софинансирования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законодательству.».</w:t>
      </w:r>
    </w:p>
    <w:p w:rsidR="00B93210" w:rsidRPr="00B93210" w:rsidRDefault="00B93210" w:rsidP="00B93210">
      <w:pPr>
        <w:pStyle w:val="aa"/>
        <w:widowControl w:val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B93210" w:rsidRPr="00B93210" w:rsidRDefault="008B5152" w:rsidP="00B93210">
      <w:pPr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B93210" w:rsidRPr="00B93210">
        <w:rPr>
          <w:rFonts w:ascii="Times New Roman" w:hAnsi="Times New Roman" w:cs="Times New Roman"/>
          <w:sz w:val="28"/>
        </w:rPr>
        <w:t>) дополнить статьей 8.1  следующего содержания:</w:t>
      </w:r>
    </w:p>
    <w:p w:rsidR="00B93210" w:rsidRPr="00B93210" w:rsidRDefault="00B93210" w:rsidP="00B93210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3210">
        <w:rPr>
          <w:rFonts w:ascii="Times New Roman" w:hAnsi="Times New Roman" w:cs="Times New Roman"/>
          <w:sz w:val="28"/>
          <w:szCs w:val="28"/>
        </w:rPr>
        <w:t>«Статья 8.1</w:t>
      </w:r>
      <w:r w:rsidRPr="00B932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210">
        <w:rPr>
          <w:rFonts w:ascii="Times New Roman" w:hAnsi="Times New Roman" w:cs="Times New Roman"/>
          <w:b/>
          <w:color w:val="000000"/>
          <w:sz w:val="28"/>
          <w:szCs w:val="28"/>
        </w:rPr>
        <w:t>Средства, подлежащие казначейскому сопровождению предоставляемые из местного бюджета</w:t>
      </w:r>
    </w:p>
    <w:p w:rsidR="00B93210" w:rsidRPr="00B93210" w:rsidRDefault="00B93210" w:rsidP="00B9321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3210">
        <w:rPr>
          <w:rFonts w:ascii="Times New Roman" w:hAnsi="Times New Roman" w:cs="Times New Roman"/>
          <w:sz w:val="28"/>
          <w:szCs w:val="28"/>
        </w:rPr>
        <w:t xml:space="preserve">1. Установить, что в 2024 году Управление Федерального казначейства по Ростовской области осуществляет казначейское сопровождение на основании передачи отдельных функций Администрации </w:t>
      </w:r>
      <w:r w:rsidR="00E206E3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B93210">
        <w:rPr>
          <w:rFonts w:ascii="Times New Roman" w:hAnsi="Times New Roman" w:cs="Times New Roman"/>
          <w:sz w:val="28"/>
          <w:szCs w:val="28"/>
        </w:rPr>
        <w:t xml:space="preserve"> сельского поселения Управлению Федерального казначейства по Ростовской области, источником финансового обеспечения которых являются средства, предоставляемые из бюджета </w:t>
      </w:r>
      <w:r w:rsidR="00E206E3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B9321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района.</w:t>
      </w:r>
    </w:p>
    <w:p w:rsidR="00B93210" w:rsidRPr="00B93210" w:rsidRDefault="00B93210" w:rsidP="00B9321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3210">
        <w:rPr>
          <w:rFonts w:ascii="Times New Roman" w:hAnsi="Times New Roman" w:cs="Times New Roman"/>
          <w:sz w:val="28"/>
          <w:szCs w:val="28"/>
        </w:rPr>
        <w:t>2. Казначейскому сопровождению подлежат средства, получаемые на основании муниципальных контрактов, договоров (соглашения), заключаемых начиная с 2024 года:</w:t>
      </w:r>
    </w:p>
    <w:p w:rsidR="00B93210" w:rsidRPr="00B93210" w:rsidRDefault="00B93210" w:rsidP="00B9321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3210">
        <w:rPr>
          <w:rFonts w:ascii="Times New Roman" w:hAnsi="Times New Roman" w:cs="Times New Roman"/>
          <w:sz w:val="28"/>
          <w:szCs w:val="28"/>
        </w:rPr>
        <w:t>1) авансы и расчеты по муниципальным контрактам, заключаемым на сумму более 50 000,0 тыс. рублей;</w:t>
      </w:r>
    </w:p>
    <w:p w:rsidR="00B93210" w:rsidRPr="00B93210" w:rsidRDefault="00B93210" w:rsidP="00B9321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3210">
        <w:rPr>
          <w:rFonts w:ascii="Times New Roman" w:hAnsi="Times New Roman" w:cs="Times New Roman"/>
          <w:sz w:val="28"/>
          <w:szCs w:val="28"/>
        </w:rPr>
        <w:t>2) авансы и расчеты по контрактам (договорам) на сумму более 50 000,0 тыс. рублей бюджетными и автономными учреждениями.</w:t>
      </w:r>
    </w:p>
    <w:p w:rsidR="00B93210" w:rsidRPr="00B93210" w:rsidRDefault="00B93210" w:rsidP="00B9321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3210">
        <w:rPr>
          <w:rFonts w:ascii="Times New Roman" w:hAnsi="Times New Roman" w:cs="Times New Roman"/>
          <w:sz w:val="28"/>
          <w:szCs w:val="28"/>
        </w:rPr>
        <w:t>3. Управление Федерального казначейства по Ростовской области осуществляет казначейское сопровождение в соответствии с Правилами казначейского сопровождения, установленными постановлением Правительства Российской Федерации от 24 ноября 2021 года № 2024 «О правилах казначейского сопровождения».».</w:t>
      </w:r>
    </w:p>
    <w:p w:rsidR="00B93210" w:rsidRDefault="00B93210" w:rsidP="001E5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E08" w:rsidRDefault="008B5152" w:rsidP="001E5E0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5E08"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="001E5E08" w:rsidRPr="00BC49B6">
        <w:rPr>
          <w:rFonts w:ascii="Times New Roman" w:hAnsi="Times New Roman" w:cs="Times New Roman"/>
          <w:bCs/>
        </w:rPr>
        <w:t xml:space="preserve"> </w:t>
      </w:r>
      <w:r w:rsidR="001E5E08"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1E5E08">
        <w:rPr>
          <w:rFonts w:ascii="Times New Roman" w:hAnsi="Times New Roman" w:cs="Times New Roman"/>
          <w:bCs/>
          <w:sz w:val="28"/>
          <w:szCs w:val="28"/>
        </w:rPr>
        <w:t>2</w:t>
      </w:r>
      <w:r w:rsidR="001E5E08"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</w:t>
      </w:r>
      <w:r w:rsidR="001E5E08">
        <w:rPr>
          <w:rFonts w:ascii="Times New Roman" w:hAnsi="Times New Roman" w:cs="Times New Roman"/>
          <w:bCs/>
          <w:sz w:val="28"/>
          <w:szCs w:val="28"/>
        </w:rPr>
        <w:t>:</w:t>
      </w:r>
    </w:p>
    <w:p w:rsidR="00152506" w:rsidRDefault="00152506" w:rsidP="001E5E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52506" w:rsidSect="00BC49B6">
          <w:pgSz w:w="11906" w:h="16838"/>
          <w:pgMar w:top="1134" w:right="1134" w:bottom="1276" w:left="1701" w:header="720" w:footer="720" w:gutter="0"/>
          <w:cols w:space="720"/>
          <w:docGrid w:linePitch="600" w:charSpace="36864"/>
        </w:sectPr>
      </w:pPr>
    </w:p>
    <w:tbl>
      <w:tblPr>
        <w:tblW w:w="5528" w:type="dxa"/>
        <w:tblInd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CD08A7" w:rsidRPr="008B0DA3" w:rsidTr="00F14E41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D08A7" w:rsidRPr="008B0DA3" w:rsidRDefault="00CD08A7" w:rsidP="00F14E4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«Приложение  2</w:t>
            </w:r>
          </w:p>
          <w:p w:rsidR="00CD08A7" w:rsidRPr="008B0DA3" w:rsidRDefault="00CD08A7" w:rsidP="00F14E4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CD08A7" w:rsidRPr="008B0DA3" w:rsidRDefault="00CD08A7" w:rsidP="00F14E4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CD08A7" w:rsidRPr="008B0DA3" w:rsidRDefault="00703B6C" w:rsidP="00F14E4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="00CD08A7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</w:t>
            </w:r>
          </w:p>
          <w:p w:rsidR="00CD08A7" w:rsidRPr="008B0DA3" w:rsidRDefault="00703B6C" w:rsidP="00F14E4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 и 2026</w:t>
            </w:r>
            <w:r w:rsidR="00CD08A7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</w:tc>
      </w:tr>
    </w:tbl>
    <w:p w:rsidR="00CD08A7" w:rsidRDefault="00CD08A7" w:rsidP="00CD08A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CD08A7" w:rsidRPr="00504FE0" w:rsidRDefault="00CD08A7" w:rsidP="00CD08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FE0"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 дефицита</w:t>
      </w:r>
    </w:p>
    <w:p w:rsidR="00CD08A7" w:rsidRDefault="00CD08A7" w:rsidP="00CD08A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бюджета на </w:t>
      </w:r>
      <w:r w:rsidR="00703B6C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202</w:t>
      </w:r>
      <w:r w:rsidR="00703B6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703B6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CD08A7" w:rsidRDefault="00CD08A7" w:rsidP="00CD08A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  <w:gridCol w:w="1276"/>
        <w:gridCol w:w="1276"/>
        <w:gridCol w:w="1417"/>
      </w:tblGrid>
      <w:tr w:rsidR="00CD08A7" w:rsidRPr="008B0DA3" w:rsidTr="00F14E41">
        <w:tc>
          <w:tcPr>
            <w:tcW w:w="3369" w:type="dxa"/>
            <w:vMerge w:val="restart"/>
          </w:tcPr>
          <w:p w:rsidR="00CD08A7" w:rsidRPr="008B0DA3" w:rsidRDefault="00CD08A7" w:rsidP="00F14E4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Код бюджетной  классификации  Российской  Федерации</w:t>
            </w:r>
          </w:p>
        </w:tc>
        <w:tc>
          <w:tcPr>
            <w:tcW w:w="6945" w:type="dxa"/>
            <w:vMerge w:val="restart"/>
          </w:tcPr>
          <w:p w:rsidR="00CD08A7" w:rsidRPr="008B0DA3" w:rsidRDefault="00CD08A7" w:rsidP="00F14E4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  <w:gridSpan w:val="3"/>
            <w:vAlign w:val="center"/>
          </w:tcPr>
          <w:p w:rsidR="00CD08A7" w:rsidRPr="008B0DA3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Сумма</w:t>
            </w:r>
          </w:p>
        </w:tc>
      </w:tr>
      <w:tr w:rsidR="00CD08A7" w:rsidRPr="008B0DA3" w:rsidTr="00F14E41">
        <w:tc>
          <w:tcPr>
            <w:tcW w:w="3369" w:type="dxa"/>
            <w:vMerge/>
          </w:tcPr>
          <w:p w:rsidR="00CD08A7" w:rsidRPr="008B0DA3" w:rsidRDefault="00CD08A7" w:rsidP="00F14E4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CD08A7" w:rsidRPr="008B0DA3" w:rsidRDefault="00CD08A7" w:rsidP="00F14E4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08A7" w:rsidRPr="008B0DA3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703B6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D08A7" w:rsidRPr="008B0DA3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703B6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CD08A7" w:rsidRPr="008B0DA3" w:rsidRDefault="00CD08A7" w:rsidP="00F14E4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703B6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</w:tbl>
    <w:p w:rsidR="00CD08A7" w:rsidRPr="0039525E" w:rsidRDefault="00CD08A7" w:rsidP="00CD08A7">
      <w:pPr>
        <w:pStyle w:val="a8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W w:w="1431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6945"/>
        <w:gridCol w:w="1276"/>
        <w:gridCol w:w="1276"/>
        <w:gridCol w:w="1417"/>
      </w:tblGrid>
      <w:tr w:rsidR="00CD08A7" w:rsidRPr="00504FE0" w:rsidTr="00F14E41">
        <w:trPr>
          <w:trHeight w:val="37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A7" w:rsidRPr="0039525E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A7" w:rsidRPr="0039525E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A7" w:rsidRPr="0039525E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A7" w:rsidRPr="0039525E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A7" w:rsidRPr="0039525E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D08A7" w:rsidRPr="00504FE0" w:rsidTr="00F14E41">
        <w:trPr>
          <w:trHeight w:val="693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RANGE!A13%25253AC22"/>
            <w:bookmarkEnd w:id="0"/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1F08AF" w:rsidP="004A2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</w:t>
            </w:r>
            <w:r w:rsidR="004A2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CD08A7" w:rsidRPr="00504FE0" w:rsidTr="00F14E41">
        <w:trPr>
          <w:trHeight w:val="4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1F08AF" w:rsidP="004A2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</w:t>
            </w:r>
            <w:r w:rsidR="004A2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CD08A7" w:rsidRPr="00504FE0" w:rsidTr="00F14E41">
        <w:trPr>
          <w:trHeight w:val="39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4A2F84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28 095,4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381A84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381A84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381A84" w:rsidRPr="00504FE0" w:rsidTr="00F14E41">
        <w:trPr>
          <w:trHeight w:val="30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A84" w:rsidRPr="00B91C69" w:rsidRDefault="00381A84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A84" w:rsidRPr="00B91C69" w:rsidRDefault="00381A84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381A84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28 095,4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381A84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381A84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381A84" w:rsidRPr="00504FE0" w:rsidTr="00F14E41">
        <w:trPr>
          <w:trHeight w:val="40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A84" w:rsidRPr="00B91C69" w:rsidRDefault="00381A84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A84" w:rsidRPr="00B91C69" w:rsidRDefault="00381A84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BF728D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28 095,4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381A84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381A84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381A84" w:rsidRPr="00504FE0" w:rsidTr="00F14E41">
        <w:trPr>
          <w:trHeight w:val="54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A84" w:rsidRPr="00B91C69" w:rsidRDefault="00381A84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A84" w:rsidRPr="00B91C69" w:rsidRDefault="00381A84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BF728D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28 095,4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381A84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381A84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381A84" w:rsidRPr="00504FE0" w:rsidTr="00F14E41">
        <w:trPr>
          <w:trHeight w:val="34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A84" w:rsidRPr="00B91C69" w:rsidRDefault="00381A84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01 05 00 00 00 0000 600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A84" w:rsidRPr="00B91C69" w:rsidRDefault="00381A84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BF728D" w:rsidP="001F08A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28 </w:t>
            </w:r>
            <w:r w:rsidR="001F08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381A84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381A84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BF728D" w:rsidRPr="00504FE0" w:rsidTr="00224F1B">
        <w:trPr>
          <w:trHeight w:val="35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28D" w:rsidRPr="00B91C69" w:rsidRDefault="00BF728D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28D" w:rsidRPr="00B91C69" w:rsidRDefault="00BF728D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28D" w:rsidRDefault="001F08AF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28 71</w:t>
            </w:r>
            <w:r w:rsidR="00BF728D" w:rsidRPr="00A44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28D" w:rsidRPr="00B91C69" w:rsidRDefault="00BF728D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28D" w:rsidRPr="00B91C69" w:rsidRDefault="00BF728D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BF728D" w:rsidRPr="00504FE0" w:rsidTr="00224F1B">
        <w:trPr>
          <w:trHeight w:val="14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28D" w:rsidRPr="00B91C69" w:rsidRDefault="00BF728D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28D" w:rsidRPr="00B91C69" w:rsidRDefault="00BF728D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28D" w:rsidRDefault="001F08AF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28 71</w:t>
            </w:r>
            <w:r w:rsidR="00BF728D" w:rsidRPr="00A44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28D" w:rsidRPr="00B91C69" w:rsidRDefault="00BF728D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28D" w:rsidRPr="00B91C69" w:rsidRDefault="00BF728D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BF728D" w:rsidRPr="00504FE0" w:rsidTr="00224F1B">
        <w:trPr>
          <w:trHeight w:val="42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28D" w:rsidRPr="00B91C69" w:rsidRDefault="00BF728D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28D" w:rsidRPr="00B91C69" w:rsidRDefault="00BF728D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28D" w:rsidRDefault="001F08AF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28 71</w:t>
            </w:r>
            <w:r w:rsidR="00BF728D" w:rsidRPr="00A44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28D" w:rsidRPr="00B91C69" w:rsidRDefault="00BF728D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28D" w:rsidRPr="00B91C69" w:rsidRDefault="00BF728D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26 425,8»;</w:t>
            </w:r>
          </w:p>
        </w:tc>
      </w:tr>
    </w:tbl>
    <w:p w:rsidR="00594D46" w:rsidRDefault="00594D4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A3544F" w:rsidRPr="00BC49B6" w:rsidRDefault="008B5152" w:rsidP="00A3544F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3544F"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="00A3544F" w:rsidRPr="00BC49B6">
        <w:rPr>
          <w:rFonts w:ascii="Times New Roman" w:hAnsi="Times New Roman" w:cs="Times New Roman"/>
          <w:bCs/>
        </w:rPr>
        <w:t xml:space="preserve"> </w:t>
      </w:r>
      <w:r w:rsidR="00A3544F"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A3544F">
        <w:rPr>
          <w:rFonts w:ascii="Times New Roman" w:hAnsi="Times New Roman" w:cs="Times New Roman"/>
          <w:bCs/>
          <w:sz w:val="28"/>
          <w:szCs w:val="28"/>
        </w:rPr>
        <w:t>3</w:t>
      </w:r>
      <w:r w:rsidR="00A3544F"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tbl>
      <w:tblPr>
        <w:tblW w:w="5812" w:type="dxa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2913E6" w:rsidTr="008B0DA3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B31DF" w:rsidRPr="008B0DA3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«Приложение  3</w:t>
            </w:r>
          </w:p>
          <w:p w:rsidR="009B31DF" w:rsidRPr="008B0DA3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9B31DF" w:rsidRPr="008B0DA3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9B31DF" w:rsidRPr="008B0DA3" w:rsidRDefault="0000662E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</w:t>
            </w:r>
          </w:p>
          <w:p w:rsidR="002913E6" w:rsidRDefault="0000662E" w:rsidP="008B0DA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и 2026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</w:tc>
      </w:tr>
    </w:tbl>
    <w:p w:rsidR="00665C11" w:rsidRDefault="00665C11" w:rsidP="00665C1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1D4CE0" w:rsidRDefault="00665C11" w:rsidP="001D4CE0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Новоегорлыкского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и подгруппам видов расходов </w:t>
      </w:r>
      <w:r w:rsidR="008143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классификации расходов бюджетов  на 202</w:t>
      </w:r>
      <w:r w:rsidR="00FF3DD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и </w:t>
      </w:r>
    </w:p>
    <w:p w:rsidR="00665C11" w:rsidRPr="00AF524B" w:rsidRDefault="00665C11" w:rsidP="001D4CE0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плановый период 202</w:t>
      </w:r>
      <w:r w:rsidR="00FF3DD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 202</w:t>
      </w:r>
      <w:r w:rsidR="00FF3DD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годов</w:t>
      </w:r>
    </w:p>
    <w:p w:rsidR="002913E6" w:rsidRDefault="002913E6" w:rsidP="002913E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708"/>
        <w:gridCol w:w="851"/>
        <w:gridCol w:w="2268"/>
        <w:gridCol w:w="992"/>
        <w:gridCol w:w="1559"/>
        <w:gridCol w:w="1276"/>
        <w:gridCol w:w="1418"/>
      </w:tblGrid>
      <w:tr w:rsidR="001D4CE0" w:rsidRPr="008B0DA3" w:rsidTr="001454FE">
        <w:tc>
          <w:tcPr>
            <w:tcW w:w="5529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8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851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268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992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59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F3D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F3D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F3D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1D4CE0" w:rsidRPr="001D4CE0" w:rsidRDefault="001D4CE0" w:rsidP="00665C11">
      <w:pPr>
        <w:pStyle w:val="a8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W w:w="14601" w:type="dxa"/>
        <w:tblInd w:w="-459" w:type="dxa"/>
        <w:tblLook w:val="04A0" w:firstRow="1" w:lastRow="0" w:firstColumn="1" w:lastColumn="0" w:noHBand="0" w:noVBand="1"/>
      </w:tblPr>
      <w:tblGrid>
        <w:gridCol w:w="5453"/>
        <w:gridCol w:w="834"/>
        <w:gridCol w:w="835"/>
        <w:gridCol w:w="2248"/>
        <w:gridCol w:w="982"/>
        <w:gridCol w:w="1559"/>
        <w:gridCol w:w="1276"/>
        <w:gridCol w:w="1414"/>
      </w:tblGrid>
      <w:tr w:rsidR="001B1D81" w:rsidRPr="001B1D81" w:rsidTr="001D4CE0">
        <w:trPr>
          <w:trHeight w:val="322"/>
          <w:tblHeader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B1D81" w:rsidRPr="001B1D81" w:rsidTr="001D4CE0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D81" w:rsidRPr="001B1D81" w:rsidTr="001D4CE0">
        <w:trPr>
          <w:trHeight w:val="5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27180" w:rsidRDefault="00DD218E" w:rsidP="00F629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10 66</w:t>
            </w:r>
            <w:r w:rsidR="00A6281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10 571,7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A62812" w:rsidRDefault="00A62812" w:rsidP="00F2718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9 676,0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9 126,9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9 030,9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A62812" w:rsidRPr="001B1D81" w:rsidTr="0039525E"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1B1D81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1B1D81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1B1D81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62812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1B1D81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1B1D81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1B1D81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087619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1B1D81" w:rsidRDefault="0008761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1B1D81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1B1D81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1B1D81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1B1D81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19" w:rsidRPr="001B1D81" w:rsidRDefault="0008761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19" w:rsidRPr="001B1D81" w:rsidRDefault="0008761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19" w:rsidRPr="001B1D81" w:rsidRDefault="0008761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27180" w:rsidRDefault="00087619" w:rsidP="00F2718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1 743,7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1 196,2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08761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876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100,2</w:t>
            </w:r>
          </w:p>
        </w:tc>
      </w:tr>
      <w:tr w:rsidR="001B1D81" w:rsidRPr="001B1D81" w:rsidTr="001B1D81">
        <w:trPr>
          <w:trHeight w:val="4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DE5386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27180" w:rsidRDefault="006A3506" w:rsidP="00FF026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FF02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FF02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759,2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A030D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</w:tr>
      <w:tr w:rsidR="001B1D81" w:rsidRPr="001B1D81" w:rsidTr="0039525E">
        <w:trPr>
          <w:trHeight w:val="3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1B1D81" w:rsidRPr="001B1D81" w:rsidTr="001B1D81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F026C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финансо-вого контроля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FF02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F026C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F026C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C0A9C" w:rsidRPr="001B1D81" w:rsidTr="00236A7F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1B1D81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5C0A9C" w:rsidRPr="001B1D81" w:rsidTr="00236A7F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выборов в представитель-ные органы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91.1.00.99990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1B1D81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5C0A9C" w:rsidRPr="001B1D81" w:rsidTr="00236A7F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выборов в представитель-ные органы муниципального образования (Специальные расходы)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91.1.00.99990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1B1D81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16604B" w:rsidRPr="001B1D81" w:rsidTr="0016604B">
        <w:trPr>
          <w:trHeight w:val="6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6604B" w:rsidRPr="001B1D81" w:rsidTr="0016604B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99.1.00.90100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6604B" w:rsidRPr="001B1D81" w:rsidTr="0016604B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Резервный фонд Администрации Новоегорлыкского сельского поселения на финансовое обеспечение непредвиден-ных расходов в рамках непрограммных </w:t>
            </w: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расходов органов местного самоуправления Новоегорлыкского сельского по-селения (Резервные средства)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99.1.00.90100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B1D81" w:rsidRPr="001B1D81" w:rsidTr="001B1D81">
        <w:trPr>
          <w:trHeight w:val="4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4D4BB2" w:rsidRDefault="00DD218E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  <w:r w:rsidR="004D4B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1 009,3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4D4BB2" w:rsidRDefault="00DD218E" w:rsidP="009521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9521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4D4B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4D4BB2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FA282D" w:rsidRPr="004D4B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D4BB2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1B1D81" w:rsidRDefault="004D4BB2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1B1D81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1B1D81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1B1D81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1B1D81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B2" w:rsidRPr="004D4BB2" w:rsidRDefault="00DD218E" w:rsidP="009521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9521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4D4B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B2" w:rsidRPr="004D4BB2" w:rsidRDefault="004D4BB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B2" w:rsidRPr="001B1D81" w:rsidRDefault="004D4BB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Pr="004D4B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D4CE0">
        <w:trPr>
          <w:trHeight w:val="4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Условно-утвержденные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1B1D81" w:rsidRPr="001B1D81" w:rsidTr="001D4CE0">
        <w:trPr>
          <w:trHeight w:val="5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4D4BB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Условно-утвержденные расходы (</w:t>
            </w:r>
            <w:r w:rsidR="004D4B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специальные расходы)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FA282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4D4BB2" w:rsidRDefault="009521B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4D4BB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FA282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4D4BB2" w:rsidRDefault="009521B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4D4B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FA282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FA282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CD6EE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24081E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24081E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24081E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B1D81" w:rsidRPr="001B1D81" w:rsidTr="001D4CE0">
        <w:trPr>
          <w:trHeight w:val="3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563B8D" w:rsidRPr="001B1D81" w:rsidTr="001D4CE0">
        <w:trPr>
          <w:trHeight w:val="5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563B8D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 программных мероприятий органов местного самоуправления 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563B8D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 программных мероприятий органов местного самоуправления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D48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711BF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D48F2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63B8D" w:rsidRPr="001B1D81" w:rsidTr="001D4CE0">
        <w:trPr>
          <w:trHeight w:val="2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711BF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D48F2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C267C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  <w:r w:rsidR="00C267C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«Пожарная безопасность» муниципальной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9B66F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B66F1" w:rsidRPr="001B1D81" w:rsidTr="00F14E4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184793" w:rsidRDefault="009B66F1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9B66F1" w:rsidRDefault="00C267CF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C267CF" w:rsidRDefault="00C267C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1B1D81" w:rsidRDefault="009B66F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9B66F1" w:rsidRPr="001B1D81" w:rsidTr="00F14E4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184793" w:rsidRDefault="009B66F1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CE0F22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9B66F1"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9B66F1" w:rsidRDefault="00080BAE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080BAE" w:rsidRDefault="00080BA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1B1D81" w:rsidRDefault="009B66F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1B1D81" w:rsidRPr="001B1D81" w:rsidTr="001D4CE0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97ED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6 08</w:t>
            </w:r>
            <w:r w:rsidR="004463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46344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44634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4463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214,4</w:t>
            </w:r>
          </w:p>
        </w:tc>
      </w:tr>
      <w:tr w:rsidR="00446344" w:rsidRPr="001B1D81" w:rsidTr="001D4CE0">
        <w:trPr>
          <w:trHeight w:val="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6 073,6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214,4</w:t>
            </w:r>
          </w:p>
        </w:tc>
      </w:tr>
      <w:tr w:rsidR="00446344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них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6 073,6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214,4</w:t>
            </w:r>
          </w:p>
        </w:tc>
      </w:tr>
      <w:tr w:rsidR="00446344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6 073,6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214,4</w:t>
            </w:r>
          </w:p>
        </w:tc>
      </w:tr>
      <w:tr w:rsidR="001B1D81" w:rsidRPr="001B1D81" w:rsidTr="001D4CE0">
        <w:trPr>
          <w:trHeight w:val="5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97ED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463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97ED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463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Новоегорлыкского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A436C3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97ED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463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D4CE0"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A436C3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3 177,0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1 360,5</w:t>
            </w:r>
          </w:p>
        </w:tc>
      </w:tr>
      <w:tr w:rsidR="005D6C2A" w:rsidRPr="001B1D81" w:rsidTr="001D4CE0">
        <w:trPr>
          <w:trHeight w:val="3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A436C3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3 177,0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1 360,5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агоустройство территории поселе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5D6C2A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1 237,3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5D6C2A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муниципальной программы Ново-егорлыкского сельского поселения «Обеспечение качественными жилищно-коммунальными услугами населения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5D6C2A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1 237,3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прочие мероприятия по благоустройству в рамках подпрограммы «Благоустройство территории 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D6C2A" w:rsidP="00F36A0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="00C82A6C" w:rsidRPr="00C82A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="00C82A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6C2A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Pr="00C82A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D4CE0">
        <w:trPr>
          <w:trHeight w:val="5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224F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224F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224F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D0531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CF73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1B1D81" w:rsidTr="001D4CE0">
        <w:trPr>
          <w:trHeight w:val="5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CF736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CF73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CF736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CF73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513,7</w:t>
            </w:r>
          </w:p>
        </w:tc>
      </w:tr>
      <w:tr w:rsidR="00CF736D" w:rsidRPr="001B1D81" w:rsidTr="001D4CE0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513,7</w:t>
            </w:r>
          </w:p>
        </w:tc>
      </w:tr>
      <w:tr w:rsidR="00CF736D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513,7</w:t>
            </w:r>
          </w:p>
        </w:tc>
      </w:tr>
      <w:tr w:rsidR="00CF736D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513,7</w:t>
            </w:r>
          </w:p>
        </w:tc>
      </w:tr>
      <w:tr w:rsidR="001B1D81" w:rsidRPr="001B1D81" w:rsidTr="001D4CE0">
        <w:trPr>
          <w:trHeight w:val="3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CF736D" w:rsidRPr="001B1D81" w:rsidTr="001D4CE0">
        <w:trPr>
          <w:trHeight w:val="3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CF736D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местного самоуправления Ново-егорлыкского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CF736D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1B1D81" w:rsidRPr="001B1D81" w:rsidTr="001D4CE0">
        <w:trPr>
          <w:trHeight w:val="3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FB378E">
        <w:trPr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D0531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1B1D81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336C8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28 71</w:t>
            </w:r>
            <w:r w:rsidR="00CF73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CF736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F73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26 425,8</w:t>
            </w:r>
            <w:r w:rsidR="00EC3F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665C11" w:rsidRDefault="00665C11" w:rsidP="00665C11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665C11" w:rsidRPr="00BC49B6" w:rsidRDefault="00251466" w:rsidP="00665C11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5C11"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="00665C11" w:rsidRPr="00BC49B6">
        <w:rPr>
          <w:rFonts w:ascii="Times New Roman" w:hAnsi="Times New Roman" w:cs="Times New Roman"/>
          <w:bCs/>
        </w:rPr>
        <w:t xml:space="preserve"> </w:t>
      </w:r>
      <w:r w:rsidR="00665C11"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665C11">
        <w:rPr>
          <w:rFonts w:ascii="Times New Roman" w:hAnsi="Times New Roman" w:cs="Times New Roman"/>
          <w:bCs/>
          <w:sz w:val="28"/>
          <w:szCs w:val="28"/>
        </w:rPr>
        <w:t>4</w:t>
      </w:r>
      <w:r w:rsidR="00665C11"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tbl>
      <w:tblPr>
        <w:tblW w:w="5812" w:type="dxa"/>
        <w:tblInd w:w="8613" w:type="dxa"/>
        <w:tblLook w:val="04A0" w:firstRow="1" w:lastRow="0" w:firstColumn="1" w:lastColumn="0" w:noHBand="0" w:noVBand="1"/>
      </w:tblPr>
      <w:tblGrid>
        <w:gridCol w:w="5812"/>
      </w:tblGrid>
      <w:tr w:rsidR="00FB378E" w:rsidRPr="008B0DA3" w:rsidTr="008B0DA3">
        <w:tc>
          <w:tcPr>
            <w:tcW w:w="5812" w:type="dxa"/>
          </w:tcPr>
          <w:p w:rsidR="009B31DF" w:rsidRPr="008B0DA3" w:rsidRDefault="00545D7C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 4</w:t>
            </w:r>
          </w:p>
          <w:p w:rsidR="009B31DF" w:rsidRPr="008B0DA3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9B31DF" w:rsidRPr="008B0DA3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9B31DF" w:rsidRPr="008B0DA3" w:rsidRDefault="001454FE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</w:t>
            </w:r>
          </w:p>
          <w:p w:rsidR="00FB378E" w:rsidRPr="008B0DA3" w:rsidRDefault="001454FE" w:rsidP="008B0D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и 2026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</w:tc>
      </w:tr>
    </w:tbl>
    <w:p w:rsidR="00665C11" w:rsidRPr="00BB6EA7" w:rsidRDefault="00665C11" w:rsidP="00665C1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B378E" w:rsidRDefault="00665C11" w:rsidP="00665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5E9C">
        <w:rPr>
          <w:rFonts w:ascii="Times New Roman" w:hAnsi="Times New Roman" w:cs="Times New Roman"/>
          <w:bCs/>
          <w:sz w:val="28"/>
          <w:szCs w:val="28"/>
        </w:rPr>
        <w:t>Ведомственная структура расходов местного бюджета на 202</w:t>
      </w:r>
      <w:r w:rsidR="001454FE">
        <w:rPr>
          <w:rFonts w:ascii="Times New Roman" w:hAnsi="Times New Roman" w:cs="Times New Roman"/>
          <w:bCs/>
          <w:sz w:val="28"/>
          <w:szCs w:val="28"/>
        </w:rPr>
        <w:t>4</w:t>
      </w:r>
      <w:r w:rsidRPr="00745E9C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1454FE">
        <w:rPr>
          <w:rFonts w:ascii="Times New Roman" w:hAnsi="Times New Roman" w:cs="Times New Roman"/>
          <w:bCs/>
          <w:sz w:val="28"/>
          <w:szCs w:val="28"/>
        </w:rPr>
        <w:t>5</w:t>
      </w:r>
      <w:r w:rsidRPr="00745E9C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1454FE">
        <w:rPr>
          <w:rFonts w:ascii="Times New Roman" w:hAnsi="Times New Roman" w:cs="Times New Roman"/>
          <w:bCs/>
          <w:sz w:val="28"/>
          <w:szCs w:val="28"/>
        </w:rPr>
        <w:t>6</w:t>
      </w:r>
      <w:r w:rsidRPr="00745E9C">
        <w:rPr>
          <w:rFonts w:ascii="Times New Roman" w:hAnsi="Times New Roman" w:cs="Times New Roman"/>
          <w:bCs/>
          <w:sz w:val="28"/>
          <w:szCs w:val="28"/>
        </w:rPr>
        <w:t xml:space="preserve">  годы</w:t>
      </w:r>
      <w:r w:rsidRPr="00745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3E6" w:rsidRDefault="002913E6" w:rsidP="00665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3E6" w:rsidRDefault="00665C11" w:rsidP="002913E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745E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913E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3E6"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p w:rsidR="00665C11" w:rsidRDefault="00665C11" w:rsidP="00665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708"/>
        <w:gridCol w:w="993"/>
        <w:gridCol w:w="1842"/>
        <w:gridCol w:w="1276"/>
        <w:gridCol w:w="1559"/>
        <w:gridCol w:w="1418"/>
        <w:gridCol w:w="1276"/>
      </w:tblGrid>
      <w:tr w:rsidR="00E740A9" w:rsidRPr="00363DC4" w:rsidTr="006E4CC4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90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90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90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E740A9" w:rsidRPr="00E740A9" w:rsidRDefault="00E740A9" w:rsidP="00665C11">
      <w:pPr>
        <w:spacing w:after="0" w:line="240" w:lineRule="auto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W w:w="14601" w:type="dxa"/>
        <w:tblInd w:w="-459" w:type="dxa"/>
        <w:tblLook w:val="04A0" w:firstRow="1" w:lastRow="0" w:firstColumn="1" w:lastColumn="0" w:noHBand="0" w:noVBand="1"/>
      </w:tblPr>
      <w:tblGrid>
        <w:gridCol w:w="4630"/>
        <w:gridCol w:w="26"/>
        <w:gridCol w:w="29"/>
        <w:gridCol w:w="15"/>
        <w:gridCol w:w="801"/>
        <w:gridCol w:w="700"/>
        <w:gridCol w:w="980"/>
        <w:gridCol w:w="1842"/>
        <w:gridCol w:w="1257"/>
        <w:gridCol w:w="1559"/>
        <w:gridCol w:w="1418"/>
        <w:gridCol w:w="1344"/>
      </w:tblGrid>
      <w:tr w:rsidR="006E4CC4" w:rsidRPr="001B1D81" w:rsidTr="006E4CC4">
        <w:trPr>
          <w:trHeight w:val="322"/>
          <w:tblHeader/>
        </w:trPr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4" w:rsidRPr="001B1D81" w:rsidRDefault="006E4CC4" w:rsidP="006E4CC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6E4CC4" w:rsidRPr="001B1D81" w:rsidTr="006E4CC4">
        <w:trPr>
          <w:trHeight w:val="322"/>
        </w:trPr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086C" w:rsidRPr="001B1D81" w:rsidTr="006E4CC4">
        <w:trPr>
          <w:trHeight w:val="322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69086C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08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АДМИНИСТРАЦИЯ НОВОЕГОРЛЫКСКОГО СЕЛЬСКОГО ПОСЕЛЕНИЯ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251466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28 71</w:t>
            </w:r>
            <w:r w:rsidR="006908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26 425,8</w:t>
            </w:r>
          </w:p>
        </w:tc>
      </w:tr>
      <w:tr w:rsidR="006E4CC4" w:rsidRPr="001B1D81" w:rsidTr="006E4CC4">
        <w:trPr>
          <w:trHeight w:val="537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C82815" w:rsidRDefault="008B1C9D" w:rsidP="00C622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10 663,5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7 886.0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8 633.8</w:t>
            </w:r>
          </w:p>
        </w:tc>
      </w:tr>
      <w:tr w:rsidR="006E4CC4" w:rsidRPr="001B1D81" w:rsidTr="006E4CC4">
        <w:trPr>
          <w:trHeight w:val="660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6E4CC4" w:rsidRPr="001B1D81" w:rsidTr="006E4CC4">
        <w:trPr>
          <w:trHeight w:val="416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68473E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1 402,7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759,2</w:t>
            </w:r>
          </w:p>
        </w:tc>
      </w:tr>
      <w:tr w:rsidR="006E4CC4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</w:tr>
      <w:tr w:rsidR="006E4CC4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6E4CC4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трансферты)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30EF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1B1D81" w:rsidRDefault="008D357C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0EF" w:rsidRDefault="009A30E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1B1D81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1B1D81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1B1D81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91.1.00.99990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EF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EF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EF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6E4CC4" w:rsidRPr="001B1D81" w:rsidTr="00F14E41">
        <w:trPr>
          <w:trHeight w:val="447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</w:t>
            </w:r>
            <w:r w:rsidR="008D357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(резервные средства)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7F1F9C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8D357C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8D357C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030D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030D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030D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</w:tr>
      <w:tr w:rsidR="00251466" w:rsidRPr="001B1D81" w:rsidTr="00F14E41">
        <w:trPr>
          <w:trHeight w:val="447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66" w:rsidRPr="007F1F9C" w:rsidRDefault="0025146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466" w:rsidRDefault="0025146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66" w:rsidRPr="007F1F9C" w:rsidRDefault="00251466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66" w:rsidRDefault="00251466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66" w:rsidRPr="007F1F9C" w:rsidRDefault="00251466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66" w:rsidRDefault="00251466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66" w:rsidRDefault="0025146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66" w:rsidRPr="00251466" w:rsidRDefault="0025146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66" w:rsidRPr="00251466" w:rsidRDefault="0025146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E4CC4" w:rsidRPr="001B1D81" w:rsidTr="006E4CC4">
        <w:trPr>
          <w:trHeight w:val="560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Условно-утвержденные расходы (Иные бюджетные ассигнования)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475B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475B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6E4CC4" w:rsidRPr="001B1D81" w:rsidTr="006E4CC4">
        <w:trPr>
          <w:trHeight w:val="109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60E84" w:rsidRDefault="0025146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A60E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6E4CC4">
        <w:trPr>
          <w:trHeight w:val="109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в рамках непрограммных расходов органов местного самоуправления Новоегорлыкского сельского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поселения (Иные бюджетные ассигнования)</w:t>
            </w: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A60E8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 программных мероприятий органов местного самоуправления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30DDD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6A1E" w:rsidRDefault="006E4CC4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A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84793" w:rsidRDefault="00AA5826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B66F1" w:rsidRDefault="007F6A1E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7F6A1E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EA2B9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6 073,6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EA2B9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EA2B9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6E4CC4" w:rsidRPr="001B1D81" w:rsidTr="006E4CC4">
        <w:trPr>
          <w:trHeight w:val="1099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25146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A2B9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51B0" w:rsidRPr="001B1D81" w:rsidTr="006E4CC4">
        <w:trPr>
          <w:trHeight w:val="1099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1B1D81" w:rsidRDefault="00DD51B0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1B0" w:rsidRPr="001B1D81" w:rsidRDefault="00DD51B0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1B1D81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1B1D81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1B1D81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1B1D81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1B0" w:rsidRPr="00DD51B0" w:rsidRDefault="00DD51B0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1B0" w:rsidRPr="001B1D81" w:rsidRDefault="00DD51B0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1 237,3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1B0" w:rsidRPr="001B1D81" w:rsidRDefault="00DD51B0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прочие мероприятия по благоустройству в рамках подпрограммы «Благоустройство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DD51B0" w:rsidRDefault="00DD51B0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DD51B0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DD51B0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="00D56FA4" w:rsidRPr="00D56F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="00D56F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315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E4CC4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183D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183D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26425,8</w:t>
            </w:r>
            <w:r w:rsidR="006E4C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665C11" w:rsidRDefault="00665C11" w:rsidP="00665C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378E" w:rsidRPr="00BC49B6" w:rsidRDefault="00183D16" w:rsidP="00665C11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65C11"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="00665C11" w:rsidRPr="00BC49B6">
        <w:rPr>
          <w:rFonts w:ascii="Times New Roman" w:hAnsi="Times New Roman" w:cs="Times New Roman"/>
          <w:bCs/>
        </w:rPr>
        <w:t xml:space="preserve"> </w:t>
      </w:r>
      <w:r w:rsidR="00665C11"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665C11">
        <w:rPr>
          <w:rFonts w:ascii="Times New Roman" w:hAnsi="Times New Roman" w:cs="Times New Roman"/>
          <w:bCs/>
          <w:sz w:val="28"/>
          <w:szCs w:val="28"/>
        </w:rPr>
        <w:t>5</w:t>
      </w:r>
      <w:r w:rsidR="00665C11"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tbl>
      <w:tblPr>
        <w:tblW w:w="5812" w:type="dxa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FB378E" w:rsidRPr="008B0DA3" w:rsidTr="008B0DA3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B31DF" w:rsidRPr="00662C69" w:rsidRDefault="004D10E4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 </w:t>
            </w:r>
            <w:r w:rsidRPr="00662C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B31DF" w:rsidRPr="008B0DA3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9B31DF" w:rsidRPr="008B0DA3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9B31DF" w:rsidRPr="008B0DA3" w:rsidRDefault="00672FEA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</w:t>
            </w:r>
          </w:p>
          <w:p w:rsidR="00FB378E" w:rsidRPr="008B0DA3" w:rsidRDefault="00672FEA" w:rsidP="008B0DA3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и 2026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</w:tr>
    </w:tbl>
    <w:p w:rsidR="00665C11" w:rsidRDefault="00665C11" w:rsidP="00665C11">
      <w:pPr>
        <w:pStyle w:val="a8"/>
        <w:rPr>
          <w:rFonts w:ascii="Times New Roman" w:hAnsi="Times New Roman"/>
          <w:sz w:val="28"/>
          <w:szCs w:val="28"/>
        </w:rPr>
      </w:pPr>
    </w:p>
    <w:p w:rsidR="00FB378E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6CE2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</w:t>
      </w:r>
    </w:p>
    <w:p w:rsidR="00FB378E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Новоегорлыкского</w:t>
      </w: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и </w:t>
      </w:r>
    </w:p>
    <w:p w:rsidR="00FB378E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подгруппам видов расходов, разделам, подразделам классификации расходов </w:t>
      </w:r>
    </w:p>
    <w:p w:rsidR="00665C11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бюджетов на </w:t>
      </w:r>
      <w:r w:rsidR="00672FEA">
        <w:rPr>
          <w:rFonts w:ascii="Times New Roman" w:hAnsi="Times New Roman"/>
          <w:bCs/>
          <w:sz w:val="28"/>
          <w:szCs w:val="28"/>
          <w:lang w:eastAsia="ru-RU"/>
        </w:rPr>
        <w:t>2024</w:t>
      </w: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672FEA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 w:rsidR="00672FEA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 годы</w:t>
      </w:r>
    </w:p>
    <w:p w:rsidR="00A5657D" w:rsidRDefault="00A5657D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913E6" w:rsidRDefault="002913E6" w:rsidP="002913E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lastRenderedPageBreak/>
        <w:t>(тыс. рублей)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2268"/>
        <w:gridCol w:w="851"/>
        <w:gridCol w:w="850"/>
        <w:gridCol w:w="709"/>
        <w:gridCol w:w="1559"/>
        <w:gridCol w:w="1418"/>
        <w:gridCol w:w="1417"/>
      </w:tblGrid>
      <w:tr w:rsidR="00FB378E" w:rsidRPr="008B0DA3" w:rsidTr="008B0DA3">
        <w:tc>
          <w:tcPr>
            <w:tcW w:w="5671" w:type="dxa"/>
          </w:tcPr>
          <w:p w:rsidR="00FB378E" w:rsidRPr="008B0DA3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68" w:type="dxa"/>
          </w:tcPr>
          <w:p w:rsidR="00FB378E" w:rsidRPr="008B0DA3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51" w:type="dxa"/>
          </w:tcPr>
          <w:p w:rsidR="00FB378E" w:rsidRPr="008B0DA3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850" w:type="dxa"/>
          </w:tcPr>
          <w:p w:rsidR="00FB378E" w:rsidRPr="008B0DA3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</w:tcPr>
          <w:p w:rsidR="00FB378E" w:rsidRPr="008B0DA3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559" w:type="dxa"/>
          </w:tcPr>
          <w:p w:rsidR="00FB378E" w:rsidRPr="008B0DA3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B363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FB378E" w:rsidRPr="008B0DA3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B363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</w:tcPr>
          <w:p w:rsidR="00FB378E" w:rsidRPr="008B0DA3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B363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FB378E" w:rsidRPr="00FB378E" w:rsidRDefault="00FB378E" w:rsidP="00665C11">
      <w:pPr>
        <w:pStyle w:val="a8"/>
        <w:jc w:val="right"/>
        <w:rPr>
          <w:rFonts w:ascii="Times New Roman" w:hAnsi="Times New Roman"/>
          <w:sz w:val="4"/>
          <w:szCs w:val="4"/>
        </w:rPr>
      </w:pPr>
    </w:p>
    <w:tbl>
      <w:tblPr>
        <w:tblW w:w="14743" w:type="dxa"/>
        <w:tblInd w:w="-318" w:type="dxa"/>
        <w:tblLook w:val="04A0" w:firstRow="1" w:lastRow="0" w:firstColumn="1" w:lastColumn="0" w:noHBand="0" w:noVBand="1"/>
      </w:tblPr>
      <w:tblGrid>
        <w:gridCol w:w="5671"/>
        <w:gridCol w:w="2268"/>
        <w:gridCol w:w="851"/>
        <w:gridCol w:w="850"/>
        <w:gridCol w:w="709"/>
        <w:gridCol w:w="1559"/>
        <w:gridCol w:w="1418"/>
        <w:gridCol w:w="1417"/>
      </w:tblGrid>
      <w:tr w:rsidR="00AA51D7" w:rsidRPr="00AA51D7" w:rsidTr="00FB378E">
        <w:trPr>
          <w:trHeight w:val="322"/>
          <w:tblHeader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A51D7" w:rsidRPr="00AA51D7" w:rsidTr="00FB378E">
        <w:trPr>
          <w:trHeight w:val="322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1D7" w:rsidRPr="00AA51D7" w:rsidTr="0066436F">
        <w:trPr>
          <w:trHeight w:val="39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66436F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66436F" w:rsidP="00183D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28</w:t>
            </w:r>
            <w:r w:rsidR="00183D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711,5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66436F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66436F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26 425,8</w:t>
            </w:r>
          </w:p>
        </w:tc>
      </w:tr>
      <w:tr w:rsidR="0066436F" w:rsidRPr="00AA51D7" w:rsidTr="00FB378E">
        <w:trPr>
          <w:trHeight w:val="15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66436F" w:rsidP="00C0606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66436F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66436F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66436F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66436F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E81A11" w:rsidRDefault="00843DE7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3 177,0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843DE7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843DE7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1 360,5</w:t>
            </w:r>
          </w:p>
        </w:tc>
      </w:tr>
      <w:tr w:rsidR="00AA51D7" w:rsidRPr="00AA51D7" w:rsidTr="00FB378E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843DE7" w:rsidRDefault="00843DE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1 825,6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843DE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1 237,3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843DE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860,5</w:t>
            </w:r>
          </w:p>
        </w:tc>
      </w:tr>
      <w:tr w:rsidR="00AA51D7" w:rsidRPr="00AA51D7" w:rsidTr="00FB378E">
        <w:trPr>
          <w:trHeight w:val="3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прочие мероприятия по благоустройству в рамках подпрограммы «Благоустройство территории 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B04DC" w:rsidRDefault="006B04DC" w:rsidP="004D10E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18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367" w:rsidRDefault="00866E00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Новоегорлыкского сельского поселения «Развитие культуры»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6B04DC" w:rsidRPr="00AA51D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«Развитие физической культуры и спорта»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36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Новоегорлыкского сельского поселения «Муниципальная политика»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AA51D7" w:rsidRPr="00AA51D7" w:rsidTr="00FB378E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функционирования главы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6B04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B04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6B04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B04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6B04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B04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</w:tr>
      <w:tr w:rsidR="006B04DC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</w:tr>
      <w:tr w:rsidR="003D29C9" w:rsidRPr="00AA51D7" w:rsidTr="00FB378E">
        <w:trPr>
          <w:trHeight w:val="441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509,7</w:t>
            </w:r>
          </w:p>
        </w:tc>
      </w:tr>
      <w:tr w:rsidR="00AA51D7" w:rsidRPr="00AA51D7" w:rsidTr="00FB378E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3D29C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3D29C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3D29C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аппарата управления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8 402,8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4F6B13" w:rsidRDefault="0046347E" w:rsidP="004F6B1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7 890,1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7 829,5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4F6B13" w:rsidRDefault="0046347E" w:rsidP="004F6B1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7 406,5</w:t>
            </w:r>
          </w:p>
        </w:tc>
      </w:tr>
      <w:tr w:rsidR="00AA51D7" w:rsidRPr="00AA51D7" w:rsidTr="00FB378E">
        <w:trPr>
          <w:trHeight w:val="3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6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AA51D7" w:rsidRPr="00AA51D7" w:rsidTr="00A5657D">
        <w:trPr>
          <w:trHeight w:val="2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</w:tr>
      <w:tr w:rsidR="00AA51D7" w:rsidRPr="00AA51D7" w:rsidTr="00FB378E">
        <w:trPr>
          <w:trHeight w:val="25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1 402,7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46347E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759,2</w:t>
            </w:r>
          </w:p>
        </w:tc>
      </w:tr>
      <w:tr w:rsidR="00AA51D7" w:rsidRPr="00AA51D7" w:rsidTr="00FB378E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</w:p>
        </w:tc>
      </w:tr>
      <w:tr w:rsidR="00AA51D7" w:rsidRPr="00AA51D7" w:rsidTr="00FB378E">
        <w:trPr>
          <w:trHeight w:val="34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непрограммные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423,0</w:t>
            </w:r>
          </w:p>
        </w:tc>
      </w:tr>
      <w:tr w:rsidR="00AA51D7" w:rsidRPr="00AA51D7" w:rsidTr="0046347E">
        <w:trPr>
          <w:trHeight w:val="50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 программных мероприятий органов местного самоуправления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AA51D7" w:rsidRPr="00AA51D7" w:rsidTr="00FB378E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013C3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1C63D1" w:rsidRPr="00AA51D7" w:rsidTr="001C63D1">
        <w:trPr>
          <w:trHeight w:val="8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1C63D1" w:rsidRPr="00AA51D7" w:rsidTr="001C63D1">
        <w:trPr>
          <w:trHeight w:val="8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1C63D1" w:rsidRPr="00AA51D7" w:rsidTr="001C63D1">
        <w:trPr>
          <w:trHeight w:val="8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1C63D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91.1.00.99990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программные расходы органов местного самоуправления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6A5687" w:rsidP="00A6027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A602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7 106,9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7 539,8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C42446" w:rsidRDefault="00C4244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424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C4244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4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A568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AA51D7" w:rsidRDefault="006A568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(Резервные средства)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AA51D7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99.1.00.901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AA51D7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AA51D7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AA51D7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C42446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C42446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66E00" w:rsidRPr="00AA51D7" w:rsidTr="00FB378E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E0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S4220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6A568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6A568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 программные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2948BE" w:rsidP="00A6027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A602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525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  <w:r w:rsidR="00A602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7 078,6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7 511,5</w:t>
            </w:r>
          </w:p>
        </w:tc>
      </w:tr>
      <w:tr w:rsidR="00AA51D7" w:rsidRPr="00AA51D7" w:rsidTr="00FB378E">
        <w:trPr>
          <w:trHeight w:val="25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A29E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AA51D7" w:rsidRPr="00AA51D7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A29E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6 073,6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AA51D7" w:rsidRPr="00AA51D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A29E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183D1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915,</w:t>
            </w:r>
            <w:r w:rsidR="006A56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8C5F66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5F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F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948B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A56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602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  <w:r w:rsidR="006A56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A5657D">
        <w:trPr>
          <w:trHeight w:val="2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99.9.00.87050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Условно-утвержденные расходы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2013C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F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C72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AA51D7" w:rsidRPr="00AA51D7" w:rsidTr="00FB378E">
        <w:trPr>
          <w:trHeight w:val="18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7B7FF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3A7A83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6A56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C7298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C7298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15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7B7FF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6A5687" w:rsidP="00457D7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457D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26 425,8</w:t>
            </w:r>
            <w:r w:rsidR="00EC3F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</w:tbl>
    <w:p w:rsidR="00FB378E" w:rsidRDefault="00FB378E" w:rsidP="00665C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5C11" w:rsidRPr="00DB04C3" w:rsidRDefault="00665C11" w:rsidP="00665C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04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2 </w:t>
      </w:r>
    </w:p>
    <w:p w:rsidR="00665C11" w:rsidRPr="00EC3FA0" w:rsidRDefault="00665C11" w:rsidP="00EC3FA0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75711">
        <w:rPr>
          <w:rFonts w:ascii="Times New Roman" w:hAnsi="Times New Roman" w:cs="Times New Roman"/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07571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075711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665C11" w:rsidRPr="00075711" w:rsidRDefault="00665C11" w:rsidP="00FB378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11">
        <w:rPr>
          <w:rFonts w:ascii="Times New Roman" w:hAnsi="Times New Roman" w:cs="Times New Roman"/>
          <w:sz w:val="28"/>
          <w:szCs w:val="28"/>
        </w:rPr>
        <w:t>Председатель Собрания депутатов - глава</w:t>
      </w:r>
      <w:bookmarkStart w:id="1" w:name="_GoBack"/>
      <w:bookmarkEnd w:id="1"/>
    </w:p>
    <w:p w:rsidR="00665C11" w:rsidRPr="00075711" w:rsidRDefault="00665C11" w:rsidP="00FB378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075711">
        <w:rPr>
          <w:rFonts w:ascii="Times New Roman" w:hAnsi="Times New Roman" w:cs="Times New Roman"/>
          <w:sz w:val="28"/>
          <w:szCs w:val="28"/>
        </w:rPr>
        <w:t xml:space="preserve"> </w:t>
      </w:r>
      <w:r w:rsidRPr="00075711">
        <w:rPr>
          <w:rFonts w:ascii="Times New Roman" w:hAnsi="Times New Roman" w:cs="Times New Roman"/>
          <w:snapToGrid w:val="0"/>
          <w:sz w:val="28"/>
          <w:szCs w:val="28"/>
        </w:rPr>
        <w:t xml:space="preserve">сельского поселения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Pr="00075711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FB378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</w:t>
      </w:r>
      <w:r w:rsidRPr="00075711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snapToGrid w:val="0"/>
          <w:sz w:val="28"/>
          <w:szCs w:val="28"/>
        </w:rPr>
        <w:t>А.М.Назаренко</w:t>
      </w:r>
    </w:p>
    <w:p w:rsidR="00665C11" w:rsidRPr="00075711" w:rsidRDefault="00665C11" w:rsidP="00665C1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97A28" w:rsidRPr="001A31FE" w:rsidRDefault="007601C0" w:rsidP="00A5657D">
      <w:pPr>
        <w:widowControl w:val="0"/>
        <w:rPr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29.02</w:t>
      </w:r>
      <w:r w:rsidR="00EF260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A5687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665C11" w:rsidRPr="0007571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FB378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65C11" w:rsidRPr="0007571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B3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111</w:t>
      </w:r>
    </w:p>
    <w:sectPr w:rsidR="00197A28" w:rsidRPr="001A31FE" w:rsidSect="00A5657D">
      <w:pgSz w:w="16838" w:h="11906" w:orient="landscape"/>
      <w:pgMar w:top="1134" w:right="1529" w:bottom="1418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D3C" w:rsidRDefault="00CA2D3C" w:rsidP="006A0018">
      <w:pPr>
        <w:spacing w:after="0" w:line="240" w:lineRule="auto"/>
      </w:pPr>
      <w:r>
        <w:separator/>
      </w:r>
    </w:p>
  </w:endnote>
  <w:endnote w:type="continuationSeparator" w:id="0">
    <w:p w:rsidR="00CA2D3C" w:rsidRDefault="00CA2D3C" w:rsidP="006A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D3C" w:rsidRDefault="00CA2D3C" w:rsidP="006A0018">
      <w:pPr>
        <w:spacing w:after="0" w:line="240" w:lineRule="auto"/>
      </w:pPr>
      <w:r>
        <w:separator/>
      </w:r>
    </w:p>
  </w:footnote>
  <w:footnote w:type="continuationSeparator" w:id="0">
    <w:p w:rsidR="00CA2D3C" w:rsidRDefault="00CA2D3C" w:rsidP="006A0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D8E2114"/>
    <w:multiLevelType w:val="hybridMultilevel"/>
    <w:tmpl w:val="4A8C3188"/>
    <w:lvl w:ilvl="0" w:tplc="E1D8D2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44884F4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9C55A0"/>
    <w:multiLevelType w:val="hybridMultilevel"/>
    <w:tmpl w:val="12CEAD1E"/>
    <w:lvl w:ilvl="0" w:tplc="F454E46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F197F82"/>
    <w:multiLevelType w:val="hybridMultilevel"/>
    <w:tmpl w:val="F6E8B09C"/>
    <w:lvl w:ilvl="0" w:tplc="DB32B2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1CE"/>
    <w:rsid w:val="00000465"/>
    <w:rsid w:val="00002651"/>
    <w:rsid w:val="0000265B"/>
    <w:rsid w:val="000055E1"/>
    <w:rsid w:val="0000662E"/>
    <w:rsid w:val="0000675C"/>
    <w:rsid w:val="000067AD"/>
    <w:rsid w:val="000105C2"/>
    <w:rsid w:val="00012E34"/>
    <w:rsid w:val="00014E41"/>
    <w:rsid w:val="000167C0"/>
    <w:rsid w:val="00022D31"/>
    <w:rsid w:val="000240B2"/>
    <w:rsid w:val="00026CCA"/>
    <w:rsid w:val="00031EE6"/>
    <w:rsid w:val="00033C6C"/>
    <w:rsid w:val="00035549"/>
    <w:rsid w:val="00035E0D"/>
    <w:rsid w:val="00036794"/>
    <w:rsid w:val="00037EF8"/>
    <w:rsid w:val="000425AE"/>
    <w:rsid w:val="00042A7C"/>
    <w:rsid w:val="00044F75"/>
    <w:rsid w:val="0004534A"/>
    <w:rsid w:val="00047749"/>
    <w:rsid w:val="000503C4"/>
    <w:rsid w:val="0005295C"/>
    <w:rsid w:val="00052F15"/>
    <w:rsid w:val="0005401F"/>
    <w:rsid w:val="00060657"/>
    <w:rsid w:val="00061B7C"/>
    <w:rsid w:val="0006311D"/>
    <w:rsid w:val="00064F1C"/>
    <w:rsid w:val="00075711"/>
    <w:rsid w:val="00075815"/>
    <w:rsid w:val="00077BC1"/>
    <w:rsid w:val="0008085F"/>
    <w:rsid w:val="00080BAE"/>
    <w:rsid w:val="000816D0"/>
    <w:rsid w:val="00082A26"/>
    <w:rsid w:val="00085C40"/>
    <w:rsid w:val="00086A8D"/>
    <w:rsid w:val="00087619"/>
    <w:rsid w:val="00087CAB"/>
    <w:rsid w:val="00091A03"/>
    <w:rsid w:val="00093F46"/>
    <w:rsid w:val="000941AF"/>
    <w:rsid w:val="0009565E"/>
    <w:rsid w:val="0009723F"/>
    <w:rsid w:val="00097EDF"/>
    <w:rsid w:val="000A0FC4"/>
    <w:rsid w:val="000A3352"/>
    <w:rsid w:val="000A4BBC"/>
    <w:rsid w:val="000A5DF5"/>
    <w:rsid w:val="000A5EFB"/>
    <w:rsid w:val="000A6889"/>
    <w:rsid w:val="000A7430"/>
    <w:rsid w:val="000B151A"/>
    <w:rsid w:val="000B1F43"/>
    <w:rsid w:val="000B4BF7"/>
    <w:rsid w:val="000B535F"/>
    <w:rsid w:val="000C081E"/>
    <w:rsid w:val="000C17D1"/>
    <w:rsid w:val="000C2A8B"/>
    <w:rsid w:val="000C5EA5"/>
    <w:rsid w:val="000C6A01"/>
    <w:rsid w:val="000D0CA4"/>
    <w:rsid w:val="000D1B2D"/>
    <w:rsid w:val="000D1BF3"/>
    <w:rsid w:val="000D2E70"/>
    <w:rsid w:val="000D3EDD"/>
    <w:rsid w:val="000D4539"/>
    <w:rsid w:val="000D79B2"/>
    <w:rsid w:val="000E0499"/>
    <w:rsid w:val="000E17D0"/>
    <w:rsid w:val="000E234E"/>
    <w:rsid w:val="000E46F3"/>
    <w:rsid w:val="000E68EC"/>
    <w:rsid w:val="000E7129"/>
    <w:rsid w:val="000F154F"/>
    <w:rsid w:val="000F1B4B"/>
    <w:rsid w:val="000F50AB"/>
    <w:rsid w:val="00107C3D"/>
    <w:rsid w:val="00110ADA"/>
    <w:rsid w:val="00111415"/>
    <w:rsid w:val="00111745"/>
    <w:rsid w:val="00113E69"/>
    <w:rsid w:val="00115871"/>
    <w:rsid w:val="00116B36"/>
    <w:rsid w:val="00117381"/>
    <w:rsid w:val="001207F8"/>
    <w:rsid w:val="001225FD"/>
    <w:rsid w:val="00122DB7"/>
    <w:rsid w:val="00123C86"/>
    <w:rsid w:val="00125878"/>
    <w:rsid w:val="00127030"/>
    <w:rsid w:val="001277ED"/>
    <w:rsid w:val="001342D0"/>
    <w:rsid w:val="00143C82"/>
    <w:rsid w:val="001454FE"/>
    <w:rsid w:val="00145A9C"/>
    <w:rsid w:val="0014710D"/>
    <w:rsid w:val="00152506"/>
    <w:rsid w:val="001526F1"/>
    <w:rsid w:val="001567BC"/>
    <w:rsid w:val="001578D7"/>
    <w:rsid w:val="00157C71"/>
    <w:rsid w:val="00160712"/>
    <w:rsid w:val="00162D1A"/>
    <w:rsid w:val="0016604B"/>
    <w:rsid w:val="00166483"/>
    <w:rsid w:val="00166691"/>
    <w:rsid w:val="00170458"/>
    <w:rsid w:val="0017455C"/>
    <w:rsid w:val="001751B1"/>
    <w:rsid w:val="00176738"/>
    <w:rsid w:val="00180954"/>
    <w:rsid w:val="00183D16"/>
    <w:rsid w:val="00183DE7"/>
    <w:rsid w:val="001848B4"/>
    <w:rsid w:val="0018584B"/>
    <w:rsid w:val="00185A97"/>
    <w:rsid w:val="0018649F"/>
    <w:rsid w:val="00187D14"/>
    <w:rsid w:val="00191F3F"/>
    <w:rsid w:val="001938CA"/>
    <w:rsid w:val="001944DB"/>
    <w:rsid w:val="00194748"/>
    <w:rsid w:val="00195AA3"/>
    <w:rsid w:val="00197A28"/>
    <w:rsid w:val="001A0B7B"/>
    <w:rsid w:val="001A22C7"/>
    <w:rsid w:val="001A29E5"/>
    <w:rsid w:val="001A2FDE"/>
    <w:rsid w:val="001A31FE"/>
    <w:rsid w:val="001A3285"/>
    <w:rsid w:val="001A3944"/>
    <w:rsid w:val="001A3DF4"/>
    <w:rsid w:val="001A4652"/>
    <w:rsid w:val="001A6CFA"/>
    <w:rsid w:val="001A78BD"/>
    <w:rsid w:val="001B00C5"/>
    <w:rsid w:val="001B18C7"/>
    <w:rsid w:val="001B1D81"/>
    <w:rsid w:val="001B43B4"/>
    <w:rsid w:val="001B4449"/>
    <w:rsid w:val="001B4CA5"/>
    <w:rsid w:val="001C02F5"/>
    <w:rsid w:val="001C24DF"/>
    <w:rsid w:val="001C405F"/>
    <w:rsid w:val="001C5227"/>
    <w:rsid w:val="001C63D1"/>
    <w:rsid w:val="001D042C"/>
    <w:rsid w:val="001D358A"/>
    <w:rsid w:val="001D3BD7"/>
    <w:rsid w:val="001D3C6E"/>
    <w:rsid w:val="001D3F23"/>
    <w:rsid w:val="001D48F2"/>
    <w:rsid w:val="001D4A70"/>
    <w:rsid w:val="001D4CE0"/>
    <w:rsid w:val="001D7728"/>
    <w:rsid w:val="001E273B"/>
    <w:rsid w:val="001E3C4E"/>
    <w:rsid w:val="001E4600"/>
    <w:rsid w:val="001E5A12"/>
    <w:rsid w:val="001E5E08"/>
    <w:rsid w:val="001E5FAF"/>
    <w:rsid w:val="001E6042"/>
    <w:rsid w:val="001E6437"/>
    <w:rsid w:val="001E7E73"/>
    <w:rsid w:val="001F03B7"/>
    <w:rsid w:val="001F08AF"/>
    <w:rsid w:val="001F1931"/>
    <w:rsid w:val="001F65BA"/>
    <w:rsid w:val="002013C3"/>
    <w:rsid w:val="00202394"/>
    <w:rsid w:val="00202FAB"/>
    <w:rsid w:val="0020537F"/>
    <w:rsid w:val="002059EA"/>
    <w:rsid w:val="00205F0F"/>
    <w:rsid w:val="00211D3C"/>
    <w:rsid w:val="0021205C"/>
    <w:rsid w:val="00215670"/>
    <w:rsid w:val="002169FA"/>
    <w:rsid w:val="00216D11"/>
    <w:rsid w:val="00217158"/>
    <w:rsid w:val="002177DD"/>
    <w:rsid w:val="002211F3"/>
    <w:rsid w:val="002246EE"/>
    <w:rsid w:val="00224F1B"/>
    <w:rsid w:val="00226D71"/>
    <w:rsid w:val="0022788C"/>
    <w:rsid w:val="00227AD8"/>
    <w:rsid w:val="002312B0"/>
    <w:rsid w:val="00232B33"/>
    <w:rsid w:val="00236415"/>
    <w:rsid w:val="00236A7F"/>
    <w:rsid w:val="00237E98"/>
    <w:rsid w:val="0024081E"/>
    <w:rsid w:val="00240AFD"/>
    <w:rsid w:val="00240D59"/>
    <w:rsid w:val="00241DF4"/>
    <w:rsid w:val="00241FD2"/>
    <w:rsid w:val="002423B2"/>
    <w:rsid w:val="00244513"/>
    <w:rsid w:val="00245BE8"/>
    <w:rsid w:val="0024645A"/>
    <w:rsid w:val="00251466"/>
    <w:rsid w:val="002518D6"/>
    <w:rsid w:val="00255B1F"/>
    <w:rsid w:val="0025783B"/>
    <w:rsid w:val="00257D5F"/>
    <w:rsid w:val="0026071C"/>
    <w:rsid w:val="00263525"/>
    <w:rsid w:val="00263B4D"/>
    <w:rsid w:val="00263DEF"/>
    <w:rsid w:val="00266220"/>
    <w:rsid w:val="002669E6"/>
    <w:rsid w:val="002677EE"/>
    <w:rsid w:val="00271B5A"/>
    <w:rsid w:val="00273EDF"/>
    <w:rsid w:val="002815E6"/>
    <w:rsid w:val="00282929"/>
    <w:rsid w:val="00284F21"/>
    <w:rsid w:val="002857A3"/>
    <w:rsid w:val="002869EE"/>
    <w:rsid w:val="00291208"/>
    <w:rsid w:val="0029136D"/>
    <w:rsid w:val="002913E6"/>
    <w:rsid w:val="002948BE"/>
    <w:rsid w:val="002A081D"/>
    <w:rsid w:val="002A20A8"/>
    <w:rsid w:val="002A4A2A"/>
    <w:rsid w:val="002A4C09"/>
    <w:rsid w:val="002A6759"/>
    <w:rsid w:val="002A7E85"/>
    <w:rsid w:val="002B182C"/>
    <w:rsid w:val="002B3163"/>
    <w:rsid w:val="002B44B5"/>
    <w:rsid w:val="002B5CCF"/>
    <w:rsid w:val="002C1747"/>
    <w:rsid w:val="002C19E3"/>
    <w:rsid w:val="002C2714"/>
    <w:rsid w:val="002C2945"/>
    <w:rsid w:val="002C29C6"/>
    <w:rsid w:val="002C3720"/>
    <w:rsid w:val="002C4042"/>
    <w:rsid w:val="002C50FC"/>
    <w:rsid w:val="002C6B86"/>
    <w:rsid w:val="002C751D"/>
    <w:rsid w:val="002D1FA1"/>
    <w:rsid w:val="002D3506"/>
    <w:rsid w:val="002D3A06"/>
    <w:rsid w:val="002D72B5"/>
    <w:rsid w:val="002E1D46"/>
    <w:rsid w:val="002E2B6B"/>
    <w:rsid w:val="002E56F5"/>
    <w:rsid w:val="002E5CB1"/>
    <w:rsid w:val="002E5CDB"/>
    <w:rsid w:val="002E6544"/>
    <w:rsid w:val="002F0641"/>
    <w:rsid w:val="002F1187"/>
    <w:rsid w:val="002F2031"/>
    <w:rsid w:val="002F3EA7"/>
    <w:rsid w:val="0030311E"/>
    <w:rsid w:val="003040F7"/>
    <w:rsid w:val="00304320"/>
    <w:rsid w:val="003064A5"/>
    <w:rsid w:val="00306E49"/>
    <w:rsid w:val="00310A4F"/>
    <w:rsid w:val="0031102C"/>
    <w:rsid w:val="00312259"/>
    <w:rsid w:val="0031239A"/>
    <w:rsid w:val="00315248"/>
    <w:rsid w:val="00315314"/>
    <w:rsid w:val="00315D41"/>
    <w:rsid w:val="0031629A"/>
    <w:rsid w:val="0031791D"/>
    <w:rsid w:val="003207FA"/>
    <w:rsid w:val="0032092F"/>
    <w:rsid w:val="00322E0B"/>
    <w:rsid w:val="00324E76"/>
    <w:rsid w:val="0032659E"/>
    <w:rsid w:val="00326B72"/>
    <w:rsid w:val="00326E98"/>
    <w:rsid w:val="003311FE"/>
    <w:rsid w:val="003320F7"/>
    <w:rsid w:val="00332879"/>
    <w:rsid w:val="00333360"/>
    <w:rsid w:val="003344C4"/>
    <w:rsid w:val="00334B54"/>
    <w:rsid w:val="00334C89"/>
    <w:rsid w:val="00334EFE"/>
    <w:rsid w:val="003409BF"/>
    <w:rsid w:val="00341996"/>
    <w:rsid w:val="00343B0D"/>
    <w:rsid w:val="00345E2F"/>
    <w:rsid w:val="003462C5"/>
    <w:rsid w:val="00352AD4"/>
    <w:rsid w:val="00352B59"/>
    <w:rsid w:val="00352E1F"/>
    <w:rsid w:val="0035369C"/>
    <w:rsid w:val="003557E7"/>
    <w:rsid w:val="00356C6A"/>
    <w:rsid w:val="00357339"/>
    <w:rsid w:val="0035769E"/>
    <w:rsid w:val="00357A2C"/>
    <w:rsid w:val="003603A4"/>
    <w:rsid w:val="00360F5D"/>
    <w:rsid w:val="00363DC4"/>
    <w:rsid w:val="003646D5"/>
    <w:rsid w:val="003654CA"/>
    <w:rsid w:val="00365E2F"/>
    <w:rsid w:val="0036660E"/>
    <w:rsid w:val="00370C41"/>
    <w:rsid w:val="003741B1"/>
    <w:rsid w:val="003747D4"/>
    <w:rsid w:val="003751B0"/>
    <w:rsid w:val="003760B3"/>
    <w:rsid w:val="0037702B"/>
    <w:rsid w:val="00377A66"/>
    <w:rsid w:val="00380A2E"/>
    <w:rsid w:val="00381A84"/>
    <w:rsid w:val="003867DB"/>
    <w:rsid w:val="00386A63"/>
    <w:rsid w:val="00386B08"/>
    <w:rsid w:val="0038713C"/>
    <w:rsid w:val="003912FD"/>
    <w:rsid w:val="00392C1C"/>
    <w:rsid w:val="0039525E"/>
    <w:rsid w:val="003A0D43"/>
    <w:rsid w:val="003A3B8F"/>
    <w:rsid w:val="003A5D30"/>
    <w:rsid w:val="003A5E80"/>
    <w:rsid w:val="003A7306"/>
    <w:rsid w:val="003A7A1E"/>
    <w:rsid w:val="003A7A83"/>
    <w:rsid w:val="003A7CB9"/>
    <w:rsid w:val="003B0F1B"/>
    <w:rsid w:val="003B2E92"/>
    <w:rsid w:val="003B49F6"/>
    <w:rsid w:val="003C0AE4"/>
    <w:rsid w:val="003C11A9"/>
    <w:rsid w:val="003C2483"/>
    <w:rsid w:val="003C2A39"/>
    <w:rsid w:val="003C4D29"/>
    <w:rsid w:val="003C75A6"/>
    <w:rsid w:val="003D151B"/>
    <w:rsid w:val="003D1C4D"/>
    <w:rsid w:val="003D29C9"/>
    <w:rsid w:val="003D4321"/>
    <w:rsid w:val="003D69DD"/>
    <w:rsid w:val="003D7D53"/>
    <w:rsid w:val="003E2277"/>
    <w:rsid w:val="003E70DD"/>
    <w:rsid w:val="003E7BB1"/>
    <w:rsid w:val="003F2AA3"/>
    <w:rsid w:val="003F489E"/>
    <w:rsid w:val="003F4E91"/>
    <w:rsid w:val="003F705B"/>
    <w:rsid w:val="003F7985"/>
    <w:rsid w:val="003F7986"/>
    <w:rsid w:val="00404214"/>
    <w:rsid w:val="00406EC8"/>
    <w:rsid w:val="004076E7"/>
    <w:rsid w:val="0041294A"/>
    <w:rsid w:val="00413897"/>
    <w:rsid w:val="004138E2"/>
    <w:rsid w:val="00413A79"/>
    <w:rsid w:val="004147B1"/>
    <w:rsid w:val="004171A9"/>
    <w:rsid w:val="00420137"/>
    <w:rsid w:val="00420C42"/>
    <w:rsid w:val="00422586"/>
    <w:rsid w:val="00422A3B"/>
    <w:rsid w:val="00424104"/>
    <w:rsid w:val="004243EC"/>
    <w:rsid w:val="00424C2E"/>
    <w:rsid w:val="00426E21"/>
    <w:rsid w:val="00427C1D"/>
    <w:rsid w:val="0043067F"/>
    <w:rsid w:val="00431233"/>
    <w:rsid w:val="004312DA"/>
    <w:rsid w:val="004319BB"/>
    <w:rsid w:val="00432B0C"/>
    <w:rsid w:val="00432E99"/>
    <w:rsid w:val="004333B9"/>
    <w:rsid w:val="0043418B"/>
    <w:rsid w:val="00434BC0"/>
    <w:rsid w:val="00437C16"/>
    <w:rsid w:val="00441839"/>
    <w:rsid w:val="00444EB5"/>
    <w:rsid w:val="00446344"/>
    <w:rsid w:val="004506B8"/>
    <w:rsid w:val="00451035"/>
    <w:rsid w:val="00452666"/>
    <w:rsid w:val="004570E6"/>
    <w:rsid w:val="00457D73"/>
    <w:rsid w:val="00461392"/>
    <w:rsid w:val="00461CB7"/>
    <w:rsid w:val="00462F72"/>
    <w:rsid w:val="0046347E"/>
    <w:rsid w:val="0047300D"/>
    <w:rsid w:val="00473D5A"/>
    <w:rsid w:val="004743C0"/>
    <w:rsid w:val="00474871"/>
    <w:rsid w:val="004765DA"/>
    <w:rsid w:val="004774D8"/>
    <w:rsid w:val="004776C3"/>
    <w:rsid w:val="00480E64"/>
    <w:rsid w:val="00481294"/>
    <w:rsid w:val="0048146A"/>
    <w:rsid w:val="00481CF7"/>
    <w:rsid w:val="00482C3E"/>
    <w:rsid w:val="00484414"/>
    <w:rsid w:val="0048451B"/>
    <w:rsid w:val="00486EF2"/>
    <w:rsid w:val="0049099A"/>
    <w:rsid w:val="004928F0"/>
    <w:rsid w:val="00492E42"/>
    <w:rsid w:val="00494AF6"/>
    <w:rsid w:val="004A0ACF"/>
    <w:rsid w:val="004A1612"/>
    <w:rsid w:val="004A199C"/>
    <w:rsid w:val="004A2F84"/>
    <w:rsid w:val="004A3A49"/>
    <w:rsid w:val="004A5598"/>
    <w:rsid w:val="004B175F"/>
    <w:rsid w:val="004B2876"/>
    <w:rsid w:val="004B5EE5"/>
    <w:rsid w:val="004B672A"/>
    <w:rsid w:val="004B79BC"/>
    <w:rsid w:val="004C1E9D"/>
    <w:rsid w:val="004C22E2"/>
    <w:rsid w:val="004C33E8"/>
    <w:rsid w:val="004C4C3C"/>
    <w:rsid w:val="004C60EF"/>
    <w:rsid w:val="004C6C80"/>
    <w:rsid w:val="004C6E59"/>
    <w:rsid w:val="004C72F3"/>
    <w:rsid w:val="004C75FA"/>
    <w:rsid w:val="004D0A0F"/>
    <w:rsid w:val="004D10E4"/>
    <w:rsid w:val="004D4BB2"/>
    <w:rsid w:val="004E1211"/>
    <w:rsid w:val="004E27F7"/>
    <w:rsid w:val="004E2CE1"/>
    <w:rsid w:val="004E4623"/>
    <w:rsid w:val="004E4D15"/>
    <w:rsid w:val="004E653E"/>
    <w:rsid w:val="004E677E"/>
    <w:rsid w:val="004E721D"/>
    <w:rsid w:val="004F355F"/>
    <w:rsid w:val="004F46E7"/>
    <w:rsid w:val="004F631C"/>
    <w:rsid w:val="004F6B13"/>
    <w:rsid w:val="00500C72"/>
    <w:rsid w:val="00502312"/>
    <w:rsid w:val="005031EA"/>
    <w:rsid w:val="00504B3C"/>
    <w:rsid w:val="00504E95"/>
    <w:rsid w:val="00504FE0"/>
    <w:rsid w:val="00505225"/>
    <w:rsid w:val="00506B40"/>
    <w:rsid w:val="005107DB"/>
    <w:rsid w:val="00512FD3"/>
    <w:rsid w:val="00517D72"/>
    <w:rsid w:val="00521BFC"/>
    <w:rsid w:val="005220C8"/>
    <w:rsid w:val="005254B5"/>
    <w:rsid w:val="00525690"/>
    <w:rsid w:val="0053024A"/>
    <w:rsid w:val="005320A8"/>
    <w:rsid w:val="00535376"/>
    <w:rsid w:val="00536420"/>
    <w:rsid w:val="00536C8E"/>
    <w:rsid w:val="00537BAA"/>
    <w:rsid w:val="0054097F"/>
    <w:rsid w:val="00540A4B"/>
    <w:rsid w:val="005434F1"/>
    <w:rsid w:val="005441B1"/>
    <w:rsid w:val="00544F1B"/>
    <w:rsid w:val="005454A5"/>
    <w:rsid w:val="00545D7C"/>
    <w:rsid w:val="00546B21"/>
    <w:rsid w:val="005505A6"/>
    <w:rsid w:val="00551755"/>
    <w:rsid w:val="0055359E"/>
    <w:rsid w:val="00553BDE"/>
    <w:rsid w:val="00554A15"/>
    <w:rsid w:val="00554CF5"/>
    <w:rsid w:val="00556227"/>
    <w:rsid w:val="005566F5"/>
    <w:rsid w:val="00560033"/>
    <w:rsid w:val="00561339"/>
    <w:rsid w:val="00563B8D"/>
    <w:rsid w:val="00564747"/>
    <w:rsid w:val="00570DD3"/>
    <w:rsid w:val="00577EEE"/>
    <w:rsid w:val="00581062"/>
    <w:rsid w:val="005810C0"/>
    <w:rsid w:val="0058160C"/>
    <w:rsid w:val="005840A2"/>
    <w:rsid w:val="005864F3"/>
    <w:rsid w:val="00587659"/>
    <w:rsid w:val="00587C8A"/>
    <w:rsid w:val="00590070"/>
    <w:rsid w:val="0059103F"/>
    <w:rsid w:val="005932E9"/>
    <w:rsid w:val="00594D46"/>
    <w:rsid w:val="00595E4C"/>
    <w:rsid w:val="005A4EAF"/>
    <w:rsid w:val="005A5E7E"/>
    <w:rsid w:val="005A7CD3"/>
    <w:rsid w:val="005B046D"/>
    <w:rsid w:val="005B16B3"/>
    <w:rsid w:val="005B1767"/>
    <w:rsid w:val="005B254B"/>
    <w:rsid w:val="005B3D04"/>
    <w:rsid w:val="005B4256"/>
    <w:rsid w:val="005B6369"/>
    <w:rsid w:val="005C0268"/>
    <w:rsid w:val="005C0819"/>
    <w:rsid w:val="005C0A9C"/>
    <w:rsid w:val="005C3DFC"/>
    <w:rsid w:val="005C45A8"/>
    <w:rsid w:val="005C6817"/>
    <w:rsid w:val="005C74F9"/>
    <w:rsid w:val="005C7C60"/>
    <w:rsid w:val="005D0CD3"/>
    <w:rsid w:val="005D492E"/>
    <w:rsid w:val="005D6C2A"/>
    <w:rsid w:val="005E17D1"/>
    <w:rsid w:val="005E3E5D"/>
    <w:rsid w:val="005E45D4"/>
    <w:rsid w:val="005F13BF"/>
    <w:rsid w:val="005F2681"/>
    <w:rsid w:val="005F2C12"/>
    <w:rsid w:val="006036F1"/>
    <w:rsid w:val="006039EC"/>
    <w:rsid w:val="006041A4"/>
    <w:rsid w:val="006058F1"/>
    <w:rsid w:val="00606EE7"/>
    <w:rsid w:val="00607D06"/>
    <w:rsid w:val="0061175B"/>
    <w:rsid w:val="00612481"/>
    <w:rsid w:val="006168BC"/>
    <w:rsid w:val="0061740B"/>
    <w:rsid w:val="00620C36"/>
    <w:rsid w:val="00620CAA"/>
    <w:rsid w:val="00621256"/>
    <w:rsid w:val="00621DED"/>
    <w:rsid w:val="006221AD"/>
    <w:rsid w:val="00622292"/>
    <w:rsid w:val="00624A48"/>
    <w:rsid w:val="00625FE8"/>
    <w:rsid w:val="006304B4"/>
    <w:rsid w:val="00632935"/>
    <w:rsid w:val="00634BF2"/>
    <w:rsid w:val="00636AE9"/>
    <w:rsid w:val="00642804"/>
    <w:rsid w:val="00643788"/>
    <w:rsid w:val="00650668"/>
    <w:rsid w:val="006507BD"/>
    <w:rsid w:val="00651619"/>
    <w:rsid w:val="0065253C"/>
    <w:rsid w:val="006537BF"/>
    <w:rsid w:val="00654E5C"/>
    <w:rsid w:val="00655554"/>
    <w:rsid w:val="00655C02"/>
    <w:rsid w:val="00655FAD"/>
    <w:rsid w:val="00660192"/>
    <w:rsid w:val="00662C69"/>
    <w:rsid w:val="0066436F"/>
    <w:rsid w:val="00665C11"/>
    <w:rsid w:val="00665D3B"/>
    <w:rsid w:val="00666F96"/>
    <w:rsid w:val="0066716B"/>
    <w:rsid w:val="0067094E"/>
    <w:rsid w:val="00671BA0"/>
    <w:rsid w:val="00672AE3"/>
    <w:rsid w:val="00672D60"/>
    <w:rsid w:val="00672FEA"/>
    <w:rsid w:val="00673243"/>
    <w:rsid w:val="00673679"/>
    <w:rsid w:val="00674E11"/>
    <w:rsid w:val="00676C4E"/>
    <w:rsid w:val="00677284"/>
    <w:rsid w:val="0068186A"/>
    <w:rsid w:val="00682722"/>
    <w:rsid w:val="00683675"/>
    <w:rsid w:val="0068473E"/>
    <w:rsid w:val="00685DC0"/>
    <w:rsid w:val="0069086C"/>
    <w:rsid w:val="00691F01"/>
    <w:rsid w:val="00696F1B"/>
    <w:rsid w:val="006977E1"/>
    <w:rsid w:val="006A0018"/>
    <w:rsid w:val="006A2D42"/>
    <w:rsid w:val="006A3506"/>
    <w:rsid w:val="006A3783"/>
    <w:rsid w:val="006A3815"/>
    <w:rsid w:val="006A5687"/>
    <w:rsid w:val="006A5D2B"/>
    <w:rsid w:val="006A63BC"/>
    <w:rsid w:val="006A69CD"/>
    <w:rsid w:val="006B04DC"/>
    <w:rsid w:val="006B0EED"/>
    <w:rsid w:val="006B1BEB"/>
    <w:rsid w:val="006B1F3A"/>
    <w:rsid w:val="006B2016"/>
    <w:rsid w:val="006B7EAA"/>
    <w:rsid w:val="006C0199"/>
    <w:rsid w:val="006C1E29"/>
    <w:rsid w:val="006C2B7D"/>
    <w:rsid w:val="006C5CD8"/>
    <w:rsid w:val="006C6420"/>
    <w:rsid w:val="006C72B9"/>
    <w:rsid w:val="006C7407"/>
    <w:rsid w:val="006C75FE"/>
    <w:rsid w:val="006D2119"/>
    <w:rsid w:val="006D33D1"/>
    <w:rsid w:val="006D36DD"/>
    <w:rsid w:val="006D468D"/>
    <w:rsid w:val="006D4F77"/>
    <w:rsid w:val="006D596F"/>
    <w:rsid w:val="006D63DF"/>
    <w:rsid w:val="006D7782"/>
    <w:rsid w:val="006D791F"/>
    <w:rsid w:val="006E0C95"/>
    <w:rsid w:val="006E4CC4"/>
    <w:rsid w:val="006E7810"/>
    <w:rsid w:val="006F218B"/>
    <w:rsid w:val="006F37E8"/>
    <w:rsid w:val="006F3F3B"/>
    <w:rsid w:val="006F41B3"/>
    <w:rsid w:val="006F49FE"/>
    <w:rsid w:val="006F4D1D"/>
    <w:rsid w:val="006F67B0"/>
    <w:rsid w:val="006F6FC8"/>
    <w:rsid w:val="006F755E"/>
    <w:rsid w:val="006F7565"/>
    <w:rsid w:val="0070021E"/>
    <w:rsid w:val="007008AB"/>
    <w:rsid w:val="007011AD"/>
    <w:rsid w:val="00703B6C"/>
    <w:rsid w:val="007044E4"/>
    <w:rsid w:val="00705C29"/>
    <w:rsid w:val="00705E4F"/>
    <w:rsid w:val="007065EA"/>
    <w:rsid w:val="0070665B"/>
    <w:rsid w:val="00712A15"/>
    <w:rsid w:val="00716C71"/>
    <w:rsid w:val="00720CE4"/>
    <w:rsid w:val="00723B59"/>
    <w:rsid w:val="007245A5"/>
    <w:rsid w:val="00732BF4"/>
    <w:rsid w:val="00735B46"/>
    <w:rsid w:val="007360D6"/>
    <w:rsid w:val="00742781"/>
    <w:rsid w:val="00745C26"/>
    <w:rsid w:val="00745E9C"/>
    <w:rsid w:val="007475B6"/>
    <w:rsid w:val="00747CDE"/>
    <w:rsid w:val="007529F8"/>
    <w:rsid w:val="00752B17"/>
    <w:rsid w:val="00755F52"/>
    <w:rsid w:val="007601C0"/>
    <w:rsid w:val="007641E3"/>
    <w:rsid w:val="00764900"/>
    <w:rsid w:val="00764EBA"/>
    <w:rsid w:val="007655F0"/>
    <w:rsid w:val="007663C3"/>
    <w:rsid w:val="00767460"/>
    <w:rsid w:val="00771298"/>
    <w:rsid w:val="0077242F"/>
    <w:rsid w:val="00774B28"/>
    <w:rsid w:val="00775338"/>
    <w:rsid w:val="00776430"/>
    <w:rsid w:val="00776C45"/>
    <w:rsid w:val="00777011"/>
    <w:rsid w:val="007806E2"/>
    <w:rsid w:val="007851E7"/>
    <w:rsid w:val="00786E4A"/>
    <w:rsid w:val="00787F87"/>
    <w:rsid w:val="00790565"/>
    <w:rsid w:val="007910B7"/>
    <w:rsid w:val="00795870"/>
    <w:rsid w:val="00796D3E"/>
    <w:rsid w:val="007A07EF"/>
    <w:rsid w:val="007A0CED"/>
    <w:rsid w:val="007A1E24"/>
    <w:rsid w:val="007A22CD"/>
    <w:rsid w:val="007A26F5"/>
    <w:rsid w:val="007A46A1"/>
    <w:rsid w:val="007A475A"/>
    <w:rsid w:val="007A6655"/>
    <w:rsid w:val="007A76E1"/>
    <w:rsid w:val="007B30D9"/>
    <w:rsid w:val="007B371B"/>
    <w:rsid w:val="007B4448"/>
    <w:rsid w:val="007B5A9E"/>
    <w:rsid w:val="007B7FF7"/>
    <w:rsid w:val="007C39A2"/>
    <w:rsid w:val="007C3F87"/>
    <w:rsid w:val="007C739B"/>
    <w:rsid w:val="007D0E5E"/>
    <w:rsid w:val="007D2857"/>
    <w:rsid w:val="007D403A"/>
    <w:rsid w:val="007D46E1"/>
    <w:rsid w:val="007E0E20"/>
    <w:rsid w:val="007E195B"/>
    <w:rsid w:val="007E3F4B"/>
    <w:rsid w:val="007E3F54"/>
    <w:rsid w:val="007E48E9"/>
    <w:rsid w:val="007E4A16"/>
    <w:rsid w:val="007E4A2C"/>
    <w:rsid w:val="007E5403"/>
    <w:rsid w:val="007E738F"/>
    <w:rsid w:val="007F1F9C"/>
    <w:rsid w:val="007F6A1E"/>
    <w:rsid w:val="007F76A6"/>
    <w:rsid w:val="00803542"/>
    <w:rsid w:val="00805CE4"/>
    <w:rsid w:val="00812457"/>
    <w:rsid w:val="008125A4"/>
    <w:rsid w:val="008143BF"/>
    <w:rsid w:val="0082247D"/>
    <w:rsid w:val="00825679"/>
    <w:rsid w:val="0082604F"/>
    <w:rsid w:val="008271BC"/>
    <w:rsid w:val="00836700"/>
    <w:rsid w:val="00842A3D"/>
    <w:rsid w:val="00842AC1"/>
    <w:rsid w:val="00842DCD"/>
    <w:rsid w:val="00843DE7"/>
    <w:rsid w:val="00844C3A"/>
    <w:rsid w:val="008456CB"/>
    <w:rsid w:val="00847F22"/>
    <w:rsid w:val="00852483"/>
    <w:rsid w:val="008570DD"/>
    <w:rsid w:val="00857856"/>
    <w:rsid w:val="00857A00"/>
    <w:rsid w:val="008601F7"/>
    <w:rsid w:val="0086075B"/>
    <w:rsid w:val="00863220"/>
    <w:rsid w:val="00863862"/>
    <w:rsid w:val="0086507C"/>
    <w:rsid w:val="008652B3"/>
    <w:rsid w:val="00865E98"/>
    <w:rsid w:val="008668F8"/>
    <w:rsid w:val="00866CF8"/>
    <w:rsid w:val="00866E00"/>
    <w:rsid w:val="00866F2A"/>
    <w:rsid w:val="0087152C"/>
    <w:rsid w:val="00871752"/>
    <w:rsid w:val="0087278E"/>
    <w:rsid w:val="00873FCA"/>
    <w:rsid w:val="00874C25"/>
    <w:rsid w:val="008752C1"/>
    <w:rsid w:val="00882AFC"/>
    <w:rsid w:val="00883748"/>
    <w:rsid w:val="00883A34"/>
    <w:rsid w:val="0088440E"/>
    <w:rsid w:val="00885539"/>
    <w:rsid w:val="0088767C"/>
    <w:rsid w:val="00887929"/>
    <w:rsid w:val="00890F19"/>
    <w:rsid w:val="00893BBB"/>
    <w:rsid w:val="008945C8"/>
    <w:rsid w:val="00895AE4"/>
    <w:rsid w:val="00897601"/>
    <w:rsid w:val="008A187D"/>
    <w:rsid w:val="008A2C2B"/>
    <w:rsid w:val="008A4BC7"/>
    <w:rsid w:val="008A6831"/>
    <w:rsid w:val="008B0DA3"/>
    <w:rsid w:val="008B1C9D"/>
    <w:rsid w:val="008B2B20"/>
    <w:rsid w:val="008B2FAA"/>
    <w:rsid w:val="008B5152"/>
    <w:rsid w:val="008B65B9"/>
    <w:rsid w:val="008B698D"/>
    <w:rsid w:val="008B7E99"/>
    <w:rsid w:val="008C0499"/>
    <w:rsid w:val="008C2A11"/>
    <w:rsid w:val="008C4F0C"/>
    <w:rsid w:val="008C5F66"/>
    <w:rsid w:val="008C6023"/>
    <w:rsid w:val="008C76C7"/>
    <w:rsid w:val="008D08BB"/>
    <w:rsid w:val="008D357C"/>
    <w:rsid w:val="008D4985"/>
    <w:rsid w:val="008D63A3"/>
    <w:rsid w:val="008E2F14"/>
    <w:rsid w:val="008E2F81"/>
    <w:rsid w:val="008E35F7"/>
    <w:rsid w:val="008E55BF"/>
    <w:rsid w:val="008F0DED"/>
    <w:rsid w:val="008F1FAA"/>
    <w:rsid w:val="008F57FC"/>
    <w:rsid w:val="008F60B7"/>
    <w:rsid w:val="008F7490"/>
    <w:rsid w:val="00900412"/>
    <w:rsid w:val="00904828"/>
    <w:rsid w:val="009056A8"/>
    <w:rsid w:val="00910242"/>
    <w:rsid w:val="009115D2"/>
    <w:rsid w:val="00911F52"/>
    <w:rsid w:val="00913871"/>
    <w:rsid w:val="00914387"/>
    <w:rsid w:val="00914469"/>
    <w:rsid w:val="00915221"/>
    <w:rsid w:val="009224B2"/>
    <w:rsid w:val="00923091"/>
    <w:rsid w:val="00927C31"/>
    <w:rsid w:val="00930DDD"/>
    <w:rsid w:val="009325FC"/>
    <w:rsid w:val="009360B4"/>
    <w:rsid w:val="00940A00"/>
    <w:rsid w:val="00940B89"/>
    <w:rsid w:val="00943294"/>
    <w:rsid w:val="00943C3A"/>
    <w:rsid w:val="00944E4B"/>
    <w:rsid w:val="009457E7"/>
    <w:rsid w:val="0094699B"/>
    <w:rsid w:val="00946FB5"/>
    <w:rsid w:val="009479A4"/>
    <w:rsid w:val="009521B9"/>
    <w:rsid w:val="00952BD1"/>
    <w:rsid w:val="00952E12"/>
    <w:rsid w:val="00953090"/>
    <w:rsid w:val="009546D4"/>
    <w:rsid w:val="00956352"/>
    <w:rsid w:val="009571EE"/>
    <w:rsid w:val="0096039E"/>
    <w:rsid w:val="009605B0"/>
    <w:rsid w:val="00960BF2"/>
    <w:rsid w:val="00961134"/>
    <w:rsid w:val="0096262C"/>
    <w:rsid w:val="0096594F"/>
    <w:rsid w:val="009716D2"/>
    <w:rsid w:val="00973295"/>
    <w:rsid w:val="00974274"/>
    <w:rsid w:val="00974D76"/>
    <w:rsid w:val="00976375"/>
    <w:rsid w:val="00976683"/>
    <w:rsid w:val="00983F8F"/>
    <w:rsid w:val="0098543D"/>
    <w:rsid w:val="00986BEB"/>
    <w:rsid w:val="00996FF1"/>
    <w:rsid w:val="009976E0"/>
    <w:rsid w:val="009A177D"/>
    <w:rsid w:val="009A2C2B"/>
    <w:rsid w:val="009A30EF"/>
    <w:rsid w:val="009A3FD3"/>
    <w:rsid w:val="009A4363"/>
    <w:rsid w:val="009A5590"/>
    <w:rsid w:val="009A5779"/>
    <w:rsid w:val="009A632F"/>
    <w:rsid w:val="009A63ED"/>
    <w:rsid w:val="009A65FA"/>
    <w:rsid w:val="009A7825"/>
    <w:rsid w:val="009B1D24"/>
    <w:rsid w:val="009B232A"/>
    <w:rsid w:val="009B31DF"/>
    <w:rsid w:val="009B4F4B"/>
    <w:rsid w:val="009B66F1"/>
    <w:rsid w:val="009B783A"/>
    <w:rsid w:val="009C265D"/>
    <w:rsid w:val="009C3900"/>
    <w:rsid w:val="009C6B58"/>
    <w:rsid w:val="009D0E9B"/>
    <w:rsid w:val="009D2BBA"/>
    <w:rsid w:val="009D2CD8"/>
    <w:rsid w:val="009D3037"/>
    <w:rsid w:val="009D4EC2"/>
    <w:rsid w:val="009E5496"/>
    <w:rsid w:val="009E636E"/>
    <w:rsid w:val="009F2D44"/>
    <w:rsid w:val="009F41BC"/>
    <w:rsid w:val="009F5238"/>
    <w:rsid w:val="009F681F"/>
    <w:rsid w:val="00A0070A"/>
    <w:rsid w:val="00A00CEB"/>
    <w:rsid w:val="00A017A2"/>
    <w:rsid w:val="00A02706"/>
    <w:rsid w:val="00A030DD"/>
    <w:rsid w:val="00A0311A"/>
    <w:rsid w:val="00A04BA7"/>
    <w:rsid w:val="00A12624"/>
    <w:rsid w:val="00A16852"/>
    <w:rsid w:val="00A1766F"/>
    <w:rsid w:val="00A177CB"/>
    <w:rsid w:val="00A17EA2"/>
    <w:rsid w:val="00A21222"/>
    <w:rsid w:val="00A21D18"/>
    <w:rsid w:val="00A22742"/>
    <w:rsid w:val="00A23BDA"/>
    <w:rsid w:val="00A256E6"/>
    <w:rsid w:val="00A3012A"/>
    <w:rsid w:val="00A3544F"/>
    <w:rsid w:val="00A42518"/>
    <w:rsid w:val="00A428DC"/>
    <w:rsid w:val="00A42A33"/>
    <w:rsid w:val="00A436C3"/>
    <w:rsid w:val="00A43C40"/>
    <w:rsid w:val="00A45821"/>
    <w:rsid w:val="00A45B7A"/>
    <w:rsid w:val="00A47473"/>
    <w:rsid w:val="00A513B6"/>
    <w:rsid w:val="00A52547"/>
    <w:rsid w:val="00A5657D"/>
    <w:rsid w:val="00A60100"/>
    <w:rsid w:val="00A6027E"/>
    <w:rsid w:val="00A60E84"/>
    <w:rsid w:val="00A61407"/>
    <w:rsid w:val="00A6275C"/>
    <w:rsid w:val="00A62812"/>
    <w:rsid w:val="00A648D8"/>
    <w:rsid w:val="00A650B6"/>
    <w:rsid w:val="00A72028"/>
    <w:rsid w:val="00A73746"/>
    <w:rsid w:val="00A73B51"/>
    <w:rsid w:val="00A74A9E"/>
    <w:rsid w:val="00A77100"/>
    <w:rsid w:val="00A813DF"/>
    <w:rsid w:val="00A8183C"/>
    <w:rsid w:val="00A819FE"/>
    <w:rsid w:val="00A82651"/>
    <w:rsid w:val="00A82910"/>
    <w:rsid w:val="00A86FC7"/>
    <w:rsid w:val="00A9013B"/>
    <w:rsid w:val="00A90E9D"/>
    <w:rsid w:val="00A936DA"/>
    <w:rsid w:val="00A937BC"/>
    <w:rsid w:val="00A9499B"/>
    <w:rsid w:val="00A9769E"/>
    <w:rsid w:val="00AA2114"/>
    <w:rsid w:val="00AA307B"/>
    <w:rsid w:val="00AA4CC7"/>
    <w:rsid w:val="00AA51D7"/>
    <w:rsid w:val="00AA5367"/>
    <w:rsid w:val="00AA5826"/>
    <w:rsid w:val="00AA6215"/>
    <w:rsid w:val="00AA7823"/>
    <w:rsid w:val="00AB09EA"/>
    <w:rsid w:val="00AB206D"/>
    <w:rsid w:val="00AB3414"/>
    <w:rsid w:val="00AB4020"/>
    <w:rsid w:val="00AB5481"/>
    <w:rsid w:val="00AB66A1"/>
    <w:rsid w:val="00AB76DC"/>
    <w:rsid w:val="00AB7AB5"/>
    <w:rsid w:val="00AC208A"/>
    <w:rsid w:val="00AC3172"/>
    <w:rsid w:val="00AC4D2D"/>
    <w:rsid w:val="00AC637C"/>
    <w:rsid w:val="00AC6C04"/>
    <w:rsid w:val="00AC7758"/>
    <w:rsid w:val="00AD05ED"/>
    <w:rsid w:val="00AD22FC"/>
    <w:rsid w:val="00AD3C55"/>
    <w:rsid w:val="00AD467E"/>
    <w:rsid w:val="00AD61AE"/>
    <w:rsid w:val="00AD7DA9"/>
    <w:rsid w:val="00AE1889"/>
    <w:rsid w:val="00AE214A"/>
    <w:rsid w:val="00AE30D0"/>
    <w:rsid w:val="00AE468F"/>
    <w:rsid w:val="00AE6177"/>
    <w:rsid w:val="00AE6D50"/>
    <w:rsid w:val="00AF0E86"/>
    <w:rsid w:val="00AF260A"/>
    <w:rsid w:val="00AF311E"/>
    <w:rsid w:val="00AF331B"/>
    <w:rsid w:val="00AF34D6"/>
    <w:rsid w:val="00AF524B"/>
    <w:rsid w:val="00AF6BB0"/>
    <w:rsid w:val="00AF7915"/>
    <w:rsid w:val="00B02BFF"/>
    <w:rsid w:val="00B038B1"/>
    <w:rsid w:val="00B0488C"/>
    <w:rsid w:val="00B06CE2"/>
    <w:rsid w:val="00B0709E"/>
    <w:rsid w:val="00B10054"/>
    <w:rsid w:val="00B136E6"/>
    <w:rsid w:val="00B156E5"/>
    <w:rsid w:val="00B172A4"/>
    <w:rsid w:val="00B17FEF"/>
    <w:rsid w:val="00B209DA"/>
    <w:rsid w:val="00B22C02"/>
    <w:rsid w:val="00B25AAF"/>
    <w:rsid w:val="00B25E2E"/>
    <w:rsid w:val="00B32BAB"/>
    <w:rsid w:val="00B35BEC"/>
    <w:rsid w:val="00B363DE"/>
    <w:rsid w:val="00B37992"/>
    <w:rsid w:val="00B40240"/>
    <w:rsid w:val="00B4098C"/>
    <w:rsid w:val="00B4173B"/>
    <w:rsid w:val="00B431C7"/>
    <w:rsid w:val="00B43E3E"/>
    <w:rsid w:val="00B44EA1"/>
    <w:rsid w:val="00B5166B"/>
    <w:rsid w:val="00B55780"/>
    <w:rsid w:val="00B57313"/>
    <w:rsid w:val="00B6140A"/>
    <w:rsid w:val="00B63EA2"/>
    <w:rsid w:val="00B65DFA"/>
    <w:rsid w:val="00B70BCA"/>
    <w:rsid w:val="00B74DD6"/>
    <w:rsid w:val="00B75CB3"/>
    <w:rsid w:val="00B772DB"/>
    <w:rsid w:val="00B77B18"/>
    <w:rsid w:val="00B8052A"/>
    <w:rsid w:val="00B808D5"/>
    <w:rsid w:val="00B823AD"/>
    <w:rsid w:val="00B8261B"/>
    <w:rsid w:val="00B835C5"/>
    <w:rsid w:val="00B879B3"/>
    <w:rsid w:val="00B87DEB"/>
    <w:rsid w:val="00B90FDF"/>
    <w:rsid w:val="00B91C69"/>
    <w:rsid w:val="00B9213E"/>
    <w:rsid w:val="00B93210"/>
    <w:rsid w:val="00B9528A"/>
    <w:rsid w:val="00B95D24"/>
    <w:rsid w:val="00B972F1"/>
    <w:rsid w:val="00B9785F"/>
    <w:rsid w:val="00BA0456"/>
    <w:rsid w:val="00BA4957"/>
    <w:rsid w:val="00BA6B86"/>
    <w:rsid w:val="00BA6C07"/>
    <w:rsid w:val="00BA71E9"/>
    <w:rsid w:val="00BB0F41"/>
    <w:rsid w:val="00BB1284"/>
    <w:rsid w:val="00BB347E"/>
    <w:rsid w:val="00BB476A"/>
    <w:rsid w:val="00BB48A7"/>
    <w:rsid w:val="00BB6EA7"/>
    <w:rsid w:val="00BC09E1"/>
    <w:rsid w:val="00BC2EE6"/>
    <w:rsid w:val="00BC49B6"/>
    <w:rsid w:val="00BC5024"/>
    <w:rsid w:val="00BC58D7"/>
    <w:rsid w:val="00BC5E78"/>
    <w:rsid w:val="00BC6388"/>
    <w:rsid w:val="00BC69B2"/>
    <w:rsid w:val="00BC69C3"/>
    <w:rsid w:val="00BC6C87"/>
    <w:rsid w:val="00BC6E20"/>
    <w:rsid w:val="00BD0408"/>
    <w:rsid w:val="00BD043A"/>
    <w:rsid w:val="00BD14D8"/>
    <w:rsid w:val="00BD199A"/>
    <w:rsid w:val="00BD20F0"/>
    <w:rsid w:val="00BD2628"/>
    <w:rsid w:val="00BD41CD"/>
    <w:rsid w:val="00BD6963"/>
    <w:rsid w:val="00BD7642"/>
    <w:rsid w:val="00BE224A"/>
    <w:rsid w:val="00BE4EC5"/>
    <w:rsid w:val="00BE5D65"/>
    <w:rsid w:val="00BE612E"/>
    <w:rsid w:val="00BE7B64"/>
    <w:rsid w:val="00BE7D9E"/>
    <w:rsid w:val="00BF079C"/>
    <w:rsid w:val="00BF60F6"/>
    <w:rsid w:val="00BF728D"/>
    <w:rsid w:val="00BF770B"/>
    <w:rsid w:val="00C00FD5"/>
    <w:rsid w:val="00C0203E"/>
    <w:rsid w:val="00C0346C"/>
    <w:rsid w:val="00C06065"/>
    <w:rsid w:val="00C06721"/>
    <w:rsid w:val="00C06BC5"/>
    <w:rsid w:val="00C126A2"/>
    <w:rsid w:val="00C13270"/>
    <w:rsid w:val="00C16D10"/>
    <w:rsid w:val="00C17BEA"/>
    <w:rsid w:val="00C20782"/>
    <w:rsid w:val="00C20995"/>
    <w:rsid w:val="00C2188A"/>
    <w:rsid w:val="00C224DA"/>
    <w:rsid w:val="00C22B41"/>
    <w:rsid w:val="00C23519"/>
    <w:rsid w:val="00C23BD8"/>
    <w:rsid w:val="00C247E5"/>
    <w:rsid w:val="00C25EEE"/>
    <w:rsid w:val="00C26082"/>
    <w:rsid w:val="00C267CF"/>
    <w:rsid w:val="00C2686A"/>
    <w:rsid w:val="00C26962"/>
    <w:rsid w:val="00C27574"/>
    <w:rsid w:val="00C328AC"/>
    <w:rsid w:val="00C342AD"/>
    <w:rsid w:val="00C360DF"/>
    <w:rsid w:val="00C363C5"/>
    <w:rsid w:val="00C372A3"/>
    <w:rsid w:val="00C41BE0"/>
    <w:rsid w:val="00C42446"/>
    <w:rsid w:val="00C444C6"/>
    <w:rsid w:val="00C45883"/>
    <w:rsid w:val="00C4653D"/>
    <w:rsid w:val="00C46DE8"/>
    <w:rsid w:val="00C46F11"/>
    <w:rsid w:val="00C47381"/>
    <w:rsid w:val="00C50955"/>
    <w:rsid w:val="00C53A55"/>
    <w:rsid w:val="00C54290"/>
    <w:rsid w:val="00C54BBD"/>
    <w:rsid w:val="00C54FA5"/>
    <w:rsid w:val="00C56D7E"/>
    <w:rsid w:val="00C62258"/>
    <w:rsid w:val="00C64EC1"/>
    <w:rsid w:val="00C67B9F"/>
    <w:rsid w:val="00C70ED8"/>
    <w:rsid w:val="00C71127"/>
    <w:rsid w:val="00C71E2C"/>
    <w:rsid w:val="00C72981"/>
    <w:rsid w:val="00C73562"/>
    <w:rsid w:val="00C80B27"/>
    <w:rsid w:val="00C815BF"/>
    <w:rsid w:val="00C818D6"/>
    <w:rsid w:val="00C82430"/>
    <w:rsid w:val="00C824EB"/>
    <w:rsid w:val="00C82815"/>
    <w:rsid w:val="00C82A6C"/>
    <w:rsid w:val="00C83D8B"/>
    <w:rsid w:val="00C843A3"/>
    <w:rsid w:val="00C84C1B"/>
    <w:rsid w:val="00C8572E"/>
    <w:rsid w:val="00C859B9"/>
    <w:rsid w:val="00C8689E"/>
    <w:rsid w:val="00C87267"/>
    <w:rsid w:val="00C9432A"/>
    <w:rsid w:val="00C95742"/>
    <w:rsid w:val="00C96FF6"/>
    <w:rsid w:val="00C97507"/>
    <w:rsid w:val="00CA023C"/>
    <w:rsid w:val="00CA2D3C"/>
    <w:rsid w:val="00CA42CC"/>
    <w:rsid w:val="00CA4CE8"/>
    <w:rsid w:val="00CA64EF"/>
    <w:rsid w:val="00CA6FDA"/>
    <w:rsid w:val="00CB03CB"/>
    <w:rsid w:val="00CB36DA"/>
    <w:rsid w:val="00CB3819"/>
    <w:rsid w:val="00CB3FE4"/>
    <w:rsid w:val="00CC0A16"/>
    <w:rsid w:val="00CC1DC7"/>
    <w:rsid w:val="00CC4521"/>
    <w:rsid w:val="00CC5F27"/>
    <w:rsid w:val="00CC7F65"/>
    <w:rsid w:val="00CD058A"/>
    <w:rsid w:val="00CD08A7"/>
    <w:rsid w:val="00CD103D"/>
    <w:rsid w:val="00CD1819"/>
    <w:rsid w:val="00CD6EEA"/>
    <w:rsid w:val="00CE0C1B"/>
    <w:rsid w:val="00CE0F22"/>
    <w:rsid w:val="00CE0FC4"/>
    <w:rsid w:val="00CE2EF4"/>
    <w:rsid w:val="00CE50EA"/>
    <w:rsid w:val="00CE7DFA"/>
    <w:rsid w:val="00CF246C"/>
    <w:rsid w:val="00CF3363"/>
    <w:rsid w:val="00CF4018"/>
    <w:rsid w:val="00CF460A"/>
    <w:rsid w:val="00CF51FF"/>
    <w:rsid w:val="00CF661E"/>
    <w:rsid w:val="00CF6CC6"/>
    <w:rsid w:val="00CF736D"/>
    <w:rsid w:val="00D00D7A"/>
    <w:rsid w:val="00D0176E"/>
    <w:rsid w:val="00D050BF"/>
    <w:rsid w:val="00D0531C"/>
    <w:rsid w:val="00D05741"/>
    <w:rsid w:val="00D07E52"/>
    <w:rsid w:val="00D13506"/>
    <w:rsid w:val="00D2124F"/>
    <w:rsid w:val="00D217F9"/>
    <w:rsid w:val="00D25ADD"/>
    <w:rsid w:val="00D329AB"/>
    <w:rsid w:val="00D3372C"/>
    <w:rsid w:val="00D33EE1"/>
    <w:rsid w:val="00D347A6"/>
    <w:rsid w:val="00D35326"/>
    <w:rsid w:val="00D40C56"/>
    <w:rsid w:val="00D4119F"/>
    <w:rsid w:val="00D4291B"/>
    <w:rsid w:val="00D42A2B"/>
    <w:rsid w:val="00D4404D"/>
    <w:rsid w:val="00D441DF"/>
    <w:rsid w:val="00D452E2"/>
    <w:rsid w:val="00D461D9"/>
    <w:rsid w:val="00D479F6"/>
    <w:rsid w:val="00D5024D"/>
    <w:rsid w:val="00D50285"/>
    <w:rsid w:val="00D51B76"/>
    <w:rsid w:val="00D520B5"/>
    <w:rsid w:val="00D52CB4"/>
    <w:rsid w:val="00D543CE"/>
    <w:rsid w:val="00D54FE6"/>
    <w:rsid w:val="00D56FA4"/>
    <w:rsid w:val="00D6263E"/>
    <w:rsid w:val="00D63AFC"/>
    <w:rsid w:val="00D65243"/>
    <w:rsid w:val="00D658BA"/>
    <w:rsid w:val="00D66C55"/>
    <w:rsid w:val="00D670DD"/>
    <w:rsid w:val="00D70109"/>
    <w:rsid w:val="00D71082"/>
    <w:rsid w:val="00D76576"/>
    <w:rsid w:val="00D83D64"/>
    <w:rsid w:val="00D84450"/>
    <w:rsid w:val="00D85B79"/>
    <w:rsid w:val="00D8745A"/>
    <w:rsid w:val="00D87702"/>
    <w:rsid w:val="00D926D9"/>
    <w:rsid w:val="00D9329E"/>
    <w:rsid w:val="00D946EE"/>
    <w:rsid w:val="00DA1DFE"/>
    <w:rsid w:val="00DA2790"/>
    <w:rsid w:val="00DA637C"/>
    <w:rsid w:val="00DA79A2"/>
    <w:rsid w:val="00DB0115"/>
    <w:rsid w:val="00DB04C3"/>
    <w:rsid w:val="00DB088D"/>
    <w:rsid w:val="00DB1EDD"/>
    <w:rsid w:val="00DB282D"/>
    <w:rsid w:val="00DB29EE"/>
    <w:rsid w:val="00DB3F72"/>
    <w:rsid w:val="00DB40D2"/>
    <w:rsid w:val="00DB71E0"/>
    <w:rsid w:val="00DB75C5"/>
    <w:rsid w:val="00DB7B9F"/>
    <w:rsid w:val="00DB7EE7"/>
    <w:rsid w:val="00DC025B"/>
    <w:rsid w:val="00DC041B"/>
    <w:rsid w:val="00DC1B9A"/>
    <w:rsid w:val="00DC1C0A"/>
    <w:rsid w:val="00DC457B"/>
    <w:rsid w:val="00DD07F5"/>
    <w:rsid w:val="00DD152B"/>
    <w:rsid w:val="00DD218E"/>
    <w:rsid w:val="00DD2837"/>
    <w:rsid w:val="00DD3042"/>
    <w:rsid w:val="00DD3BCB"/>
    <w:rsid w:val="00DD4A36"/>
    <w:rsid w:val="00DD51B0"/>
    <w:rsid w:val="00DD5D99"/>
    <w:rsid w:val="00DD6033"/>
    <w:rsid w:val="00DD75EC"/>
    <w:rsid w:val="00DD76DF"/>
    <w:rsid w:val="00DD7DCA"/>
    <w:rsid w:val="00DD7E19"/>
    <w:rsid w:val="00DE2BB2"/>
    <w:rsid w:val="00DE483B"/>
    <w:rsid w:val="00DE5386"/>
    <w:rsid w:val="00DE6AA3"/>
    <w:rsid w:val="00DE7347"/>
    <w:rsid w:val="00DE75FC"/>
    <w:rsid w:val="00DF2078"/>
    <w:rsid w:val="00DF2982"/>
    <w:rsid w:val="00DF2FA4"/>
    <w:rsid w:val="00DF4498"/>
    <w:rsid w:val="00DF4789"/>
    <w:rsid w:val="00E01439"/>
    <w:rsid w:val="00E01B39"/>
    <w:rsid w:val="00E03999"/>
    <w:rsid w:val="00E053A9"/>
    <w:rsid w:val="00E06D70"/>
    <w:rsid w:val="00E071CE"/>
    <w:rsid w:val="00E073AB"/>
    <w:rsid w:val="00E079FB"/>
    <w:rsid w:val="00E1164F"/>
    <w:rsid w:val="00E14BAA"/>
    <w:rsid w:val="00E15779"/>
    <w:rsid w:val="00E16010"/>
    <w:rsid w:val="00E20301"/>
    <w:rsid w:val="00E206E3"/>
    <w:rsid w:val="00E20E08"/>
    <w:rsid w:val="00E2246E"/>
    <w:rsid w:val="00E245E9"/>
    <w:rsid w:val="00E30F80"/>
    <w:rsid w:val="00E314CC"/>
    <w:rsid w:val="00E31559"/>
    <w:rsid w:val="00E341C7"/>
    <w:rsid w:val="00E35DF8"/>
    <w:rsid w:val="00E37DEE"/>
    <w:rsid w:val="00E37F00"/>
    <w:rsid w:val="00E40C21"/>
    <w:rsid w:val="00E40E0E"/>
    <w:rsid w:val="00E4469D"/>
    <w:rsid w:val="00E44846"/>
    <w:rsid w:val="00E44DA8"/>
    <w:rsid w:val="00E452B1"/>
    <w:rsid w:val="00E50237"/>
    <w:rsid w:val="00E511E4"/>
    <w:rsid w:val="00E52D14"/>
    <w:rsid w:val="00E52E29"/>
    <w:rsid w:val="00E575E1"/>
    <w:rsid w:val="00E60530"/>
    <w:rsid w:val="00E6197D"/>
    <w:rsid w:val="00E66CBA"/>
    <w:rsid w:val="00E67BC9"/>
    <w:rsid w:val="00E67E7F"/>
    <w:rsid w:val="00E70402"/>
    <w:rsid w:val="00E711BB"/>
    <w:rsid w:val="00E72530"/>
    <w:rsid w:val="00E740A9"/>
    <w:rsid w:val="00E7413C"/>
    <w:rsid w:val="00E81A11"/>
    <w:rsid w:val="00E81D51"/>
    <w:rsid w:val="00E829FE"/>
    <w:rsid w:val="00E83D1E"/>
    <w:rsid w:val="00E84861"/>
    <w:rsid w:val="00E855BD"/>
    <w:rsid w:val="00E864FF"/>
    <w:rsid w:val="00E86FDF"/>
    <w:rsid w:val="00E9196F"/>
    <w:rsid w:val="00E928D1"/>
    <w:rsid w:val="00E92CB7"/>
    <w:rsid w:val="00E933FE"/>
    <w:rsid w:val="00E93F67"/>
    <w:rsid w:val="00E94C0E"/>
    <w:rsid w:val="00E976C6"/>
    <w:rsid w:val="00EA1633"/>
    <w:rsid w:val="00EA20F3"/>
    <w:rsid w:val="00EA2177"/>
    <w:rsid w:val="00EA2B9D"/>
    <w:rsid w:val="00EA48D9"/>
    <w:rsid w:val="00EA4A9C"/>
    <w:rsid w:val="00EB4911"/>
    <w:rsid w:val="00EB4FDE"/>
    <w:rsid w:val="00EB6B81"/>
    <w:rsid w:val="00EB7796"/>
    <w:rsid w:val="00EB7AF3"/>
    <w:rsid w:val="00EB7E97"/>
    <w:rsid w:val="00EC1C32"/>
    <w:rsid w:val="00EC3301"/>
    <w:rsid w:val="00EC3320"/>
    <w:rsid w:val="00EC35C4"/>
    <w:rsid w:val="00EC3FA0"/>
    <w:rsid w:val="00EC5597"/>
    <w:rsid w:val="00EC76F9"/>
    <w:rsid w:val="00ED0018"/>
    <w:rsid w:val="00ED04CB"/>
    <w:rsid w:val="00ED0D9E"/>
    <w:rsid w:val="00ED1E9E"/>
    <w:rsid w:val="00ED30D0"/>
    <w:rsid w:val="00EE0573"/>
    <w:rsid w:val="00EE0E81"/>
    <w:rsid w:val="00EE12EA"/>
    <w:rsid w:val="00EF00F5"/>
    <w:rsid w:val="00EF0A1C"/>
    <w:rsid w:val="00EF2607"/>
    <w:rsid w:val="00EF2CA3"/>
    <w:rsid w:val="00EF2CAB"/>
    <w:rsid w:val="00EF41FD"/>
    <w:rsid w:val="00EF4C86"/>
    <w:rsid w:val="00EF6E7A"/>
    <w:rsid w:val="00EF6F71"/>
    <w:rsid w:val="00F00CFD"/>
    <w:rsid w:val="00F01B68"/>
    <w:rsid w:val="00F05B46"/>
    <w:rsid w:val="00F07332"/>
    <w:rsid w:val="00F0772F"/>
    <w:rsid w:val="00F14DA4"/>
    <w:rsid w:val="00F14E41"/>
    <w:rsid w:val="00F17741"/>
    <w:rsid w:val="00F20EE4"/>
    <w:rsid w:val="00F2352D"/>
    <w:rsid w:val="00F240DE"/>
    <w:rsid w:val="00F260CF"/>
    <w:rsid w:val="00F26534"/>
    <w:rsid w:val="00F27180"/>
    <w:rsid w:val="00F30440"/>
    <w:rsid w:val="00F32791"/>
    <w:rsid w:val="00F32DCD"/>
    <w:rsid w:val="00F330F5"/>
    <w:rsid w:val="00F336C8"/>
    <w:rsid w:val="00F34B25"/>
    <w:rsid w:val="00F364C5"/>
    <w:rsid w:val="00F36A08"/>
    <w:rsid w:val="00F36C89"/>
    <w:rsid w:val="00F41EE5"/>
    <w:rsid w:val="00F462E6"/>
    <w:rsid w:val="00F4651B"/>
    <w:rsid w:val="00F46886"/>
    <w:rsid w:val="00F471FC"/>
    <w:rsid w:val="00F5217B"/>
    <w:rsid w:val="00F60666"/>
    <w:rsid w:val="00F60830"/>
    <w:rsid w:val="00F61450"/>
    <w:rsid w:val="00F629DE"/>
    <w:rsid w:val="00F63686"/>
    <w:rsid w:val="00F711BF"/>
    <w:rsid w:val="00F75927"/>
    <w:rsid w:val="00F77DAC"/>
    <w:rsid w:val="00F80D7B"/>
    <w:rsid w:val="00F80EA8"/>
    <w:rsid w:val="00F81AD4"/>
    <w:rsid w:val="00F82E82"/>
    <w:rsid w:val="00F82F3A"/>
    <w:rsid w:val="00F84510"/>
    <w:rsid w:val="00F85070"/>
    <w:rsid w:val="00F871E6"/>
    <w:rsid w:val="00F91743"/>
    <w:rsid w:val="00F935EE"/>
    <w:rsid w:val="00F940A5"/>
    <w:rsid w:val="00F949B7"/>
    <w:rsid w:val="00F94A1B"/>
    <w:rsid w:val="00F95611"/>
    <w:rsid w:val="00FA282D"/>
    <w:rsid w:val="00FA2EEA"/>
    <w:rsid w:val="00FA4B8E"/>
    <w:rsid w:val="00FA729D"/>
    <w:rsid w:val="00FB19CD"/>
    <w:rsid w:val="00FB32ED"/>
    <w:rsid w:val="00FB378E"/>
    <w:rsid w:val="00FB3967"/>
    <w:rsid w:val="00FB4EE2"/>
    <w:rsid w:val="00FB514C"/>
    <w:rsid w:val="00FB6F94"/>
    <w:rsid w:val="00FB7393"/>
    <w:rsid w:val="00FB78A7"/>
    <w:rsid w:val="00FC0631"/>
    <w:rsid w:val="00FC4E2C"/>
    <w:rsid w:val="00FC5B3D"/>
    <w:rsid w:val="00FC5B58"/>
    <w:rsid w:val="00FC644A"/>
    <w:rsid w:val="00FC6A97"/>
    <w:rsid w:val="00FD281E"/>
    <w:rsid w:val="00FD3ED7"/>
    <w:rsid w:val="00FD4AF7"/>
    <w:rsid w:val="00FD6AA0"/>
    <w:rsid w:val="00FE48E6"/>
    <w:rsid w:val="00FE6958"/>
    <w:rsid w:val="00FF026C"/>
    <w:rsid w:val="00FF09E9"/>
    <w:rsid w:val="00FF0EC2"/>
    <w:rsid w:val="00FF2519"/>
    <w:rsid w:val="00FF3878"/>
    <w:rsid w:val="00FF3DDD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9EC3F47-43C0-4837-92FF-45801E09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29136D"/>
    <w:rPr>
      <w:rFonts w:ascii="Times New Roman" w:hAnsi="Times New Roman"/>
      <w:sz w:val="28"/>
    </w:rPr>
  </w:style>
  <w:style w:type="character" w:customStyle="1" w:styleId="WW8Num2z0">
    <w:name w:val="WW8Num2z0"/>
    <w:uiPriority w:val="99"/>
    <w:rsid w:val="0029136D"/>
  </w:style>
  <w:style w:type="character" w:customStyle="1" w:styleId="WW8Num2z1">
    <w:name w:val="WW8Num2z1"/>
    <w:uiPriority w:val="99"/>
    <w:rsid w:val="0029136D"/>
  </w:style>
  <w:style w:type="character" w:customStyle="1" w:styleId="WW8Num2z2">
    <w:name w:val="WW8Num2z2"/>
    <w:uiPriority w:val="99"/>
    <w:rsid w:val="0029136D"/>
  </w:style>
  <w:style w:type="character" w:customStyle="1" w:styleId="WW8Num2z3">
    <w:name w:val="WW8Num2z3"/>
    <w:uiPriority w:val="99"/>
    <w:rsid w:val="0029136D"/>
  </w:style>
  <w:style w:type="character" w:customStyle="1" w:styleId="WW8Num2z4">
    <w:name w:val="WW8Num2z4"/>
    <w:uiPriority w:val="99"/>
    <w:rsid w:val="0029136D"/>
  </w:style>
  <w:style w:type="character" w:customStyle="1" w:styleId="WW8Num2z5">
    <w:name w:val="WW8Num2z5"/>
    <w:uiPriority w:val="99"/>
    <w:rsid w:val="0029136D"/>
  </w:style>
  <w:style w:type="character" w:customStyle="1" w:styleId="WW8Num2z6">
    <w:name w:val="WW8Num2z6"/>
    <w:uiPriority w:val="99"/>
    <w:rsid w:val="0029136D"/>
  </w:style>
  <w:style w:type="character" w:customStyle="1" w:styleId="WW8Num2z7">
    <w:name w:val="WW8Num2z7"/>
    <w:uiPriority w:val="99"/>
    <w:rsid w:val="0029136D"/>
  </w:style>
  <w:style w:type="character" w:customStyle="1" w:styleId="WW8Num2z8">
    <w:name w:val="WW8Num2z8"/>
    <w:uiPriority w:val="99"/>
    <w:rsid w:val="0029136D"/>
  </w:style>
  <w:style w:type="character" w:customStyle="1" w:styleId="3">
    <w:name w:val="Основной шрифт абзаца3"/>
    <w:uiPriority w:val="99"/>
    <w:rsid w:val="0029136D"/>
  </w:style>
  <w:style w:type="character" w:customStyle="1" w:styleId="WW8Num3z0">
    <w:name w:val="WW8Num3z0"/>
    <w:uiPriority w:val="99"/>
    <w:rsid w:val="0029136D"/>
  </w:style>
  <w:style w:type="character" w:customStyle="1" w:styleId="WW8Num3z1">
    <w:name w:val="WW8Num3z1"/>
    <w:uiPriority w:val="99"/>
    <w:rsid w:val="0029136D"/>
  </w:style>
  <w:style w:type="character" w:customStyle="1" w:styleId="WW8Num3z2">
    <w:name w:val="WW8Num3z2"/>
    <w:uiPriority w:val="99"/>
    <w:rsid w:val="0029136D"/>
  </w:style>
  <w:style w:type="character" w:customStyle="1" w:styleId="WW8Num3z3">
    <w:name w:val="WW8Num3z3"/>
    <w:uiPriority w:val="99"/>
    <w:rsid w:val="0029136D"/>
  </w:style>
  <w:style w:type="character" w:customStyle="1" w:styleId="WW8Num3z4">
    <w:name w:val="WW8Num3z4"/>
    <w:uiPriority w:val="99"/>
    <w:rsid w:val="0029136D"/>
  </w:style>
  <w:style w:type="character" w:customStyle="1" w:styleId="WW8Num3z5">
    <w:name w:val="WW8Num3z5"/>
    <w:uiPriority w:val="99"/>
    <w:rsid w:val="0029136D"/>
  </w:style>
  <w:style w:type="character" w:customStyle="1" w:styleId="WW8Num3z6">
    <w:name w:val="WW8Num3z6"/>
    <w:uiPriority w:val="99"/>
    <w:rsid w:val="0029136D"/>
  </w:style>
  <w:style w:type="character" w:customStyle="1" w:styleId="WW8Num3z7">
    <w:name w:val="WW8Num3z7"/>
    <w:uiPriority w:val="99"/>
    <w:rsid w:val="0029136D"/>
  </w:style>
  <w:style w:type="character" w:customStyle="1" w:styleId="WW8Num3z8">
    <w:name w:val="WW8Num3z8"/>
    <w:uiPriority w:val="99"/>
    <w:rsid w:val="0029136D"/>
  </w:style>
  <w:style w:type="character" w:customStyle="1" w:styleId="2">
    <w:name w:val="Основной шрифт абзаца2"/>
    <w:uiPriority w:val="99"/>
    <w:rsid w:val="0029136D"/>
  </w:style>
  <w:style w:type="character" w:customStyle="1" w:styleId="WW8Num1z1">
    <w:name w:val="WW8Num1z1"/>
    <w:uiPriority w:val="99"/>
    <w:rsid w:val="0029136D"/>
  </w:style>
  <w:style w:type="character" w:customStyle="1" w:styleId="WW8Num1z2">
    <w:name w:val="WW8Num1z2"/>
    <w:uiPriority w:val="99"/>
    <w:rsid w:val="0029136D"/>
  </w:style>
  <w:style w:type="character" w:customStyle="1" w:styleId="WW8Num1z3">
    <w:name w:val="WW8Num1z3"/>
    <w:uiPriority w:val="99"/>
    <w:rsid w:val="0029136D"/>
  </w:style>
  <w:style w:type="character" w:customStyle="1" w:styleId="WW8Num1z4">
    <w:name w:val="WW8Num1z4"/>
    <w:uiPriority w:val="99"/>
    <w:rsid w:val="0029136D"/>
  </w:style>
  <w:style w:type="character" w:customStyle="1" w:styleId="WW8Num1z5">
    <w:name w:val="WW8Num1z5"/>
    <w:uiPriority w:val="99"/>
    <w:rsid w:val="0029136D"/>
  </w:style>
  <w:style w:type="character" w:customStyle="1" w:styleId="WW8Num1z6">
    <w:name w:val="WW8Num1z6"/>
    <w:uiPriority w:val="99"/>
    <w:rsid w:val="0029136D"/>
  </w:style>
  <w:style w:type="character" w:customStyle="1" w:styleId="WW8Num1z7">
    <w:name w:val="WW8Num1z7"/>
    <w:uiPriority w:val="99"/>
    <w:rsid w:val="0029136D"/>
  </w:style>
  <w:style w:type="character" w:customStyle="1" w:styleId="WW8Num1z8">
    <w:name w:val="WW8Num1z8"/>
    <w:uiPriority w:val="99"/>
    <w:rsid w:val="0029136D"/>
  </w:style>
  <w:style w:type="character" w:customStyle="1" w:styleId="WW8Num4z0">
    <w:name w:val="WW8Num4z0"/>
    <w:uiPriority w:val="99"/>
    <w:rsid w:val="0029136D"/>
  </w:style>
  <w:style w:type="character" w:customStyle="1" w:styleId="WW8Num4z1">
    <w:name w:val="WW8Num4z1"/>
    <w:uiPriority w:val="99"/>
    <w:rsid w:val="0029136D"/>
  </w:style>
  <w:style w:type="character" w:customStyle="1" w:styleId="WW8Num4z2">
    <w:name w:val="WW8Num4z2"/>
    <w:uiPriority w:val="99"/>
    <w:rsid w:val="0029136D"/>
  </w:style>
  <w:style w:type="character" w:customStyle="1" w:styleId="WW8Num4z3">
    <w:name w:val="WW8Num4z3"/>
    <w:uiPriority w:val="99"/>
    <w:rsid w:val="0029136D"/>
  </w:style>
  <w:style w:type="character" w:customStyle="1" w:styleId="WW8Num4z4">
    <w:name w:val="WW8Num4z4"/>
    <w:uiPriority w:val="99"/>
    <w:rsid w:val="0029136D"/>
  </w:style>
  <w:style w:type="character" w:customStyle="1" w:styleId="WW8Num4z5">
    <w:name w:val="WW8Num4z5"/>
    <w:uiPriority w:val="99"/>
    <w:rsid w:val="0029136D"/>
  </w:style>
  <w:style w:type="character" w:customStyle="1" w:styleId="WW8Num4z6">
    <w:name w:val="WW8Num4z6"/>
    <w:uiPriority w:val="99"/>
    <w:rsid w:val="0029136D"/>
  </w:style>
  <w:style w:type="character" w:customStyle="1" w:styleId="WW8Num4z7">
    <w:name w:val="WW8Num4z7"/>
    <w:uiPriority w:val="99"/>
    <w:rsid w:val="0029136D"/>
  </w:style>
  <w:style w:type="character" w:customStyle="1" w:styleId="WW8Num4z8">
    <w:name w:val="WW8Num4z8"/>
    <w:uiPriority w:val="99"/>
    <w:rsid w:val="0029136D"/>
  </w:style>
  <w:style w:type="character" w:customStyle="1" w:styleId="WW8Num5z0">
    <w:name w:val="WW8Num5z0"/>
    <w:uiPriority w:val="99"/>
    <w:rsid w:val="0029136D"/>
  </w:style>
  <w:style w:type="character" w:customStyle="1" w:styleId="WW8Num5z1">
    <w:name w:val="WW8Num5z1"/>
    <w:uiPriority w:val="99"/>
    <w:rsid w:val="0029136D"/>
  </w:style>
  <w:style w:type="character" w:customStyle="1" w:styleId="WW8Num5z2">
    <w:name w:val="WW8Num5z2"/>
    <w:uiPriority w:val="99"/>
    <w:rsid w:val="0029136D"/>
  </w:style>
  <w:style w:type="character" w:customStyle="1" w:styleId="WW8Num5z3">
    <w:name w:val="WW8Num5z3"/>
    <w:uiPriority w:val="99"/>
    <w:rsid w:val="0029136D"/>
  </w:style>
  <w:style w:type="character" w:customStyle="1" w:styleId="WW8Num5z4">
    <w:name w:val="WW8Num5z4"/>
    <w:uiPriority w:val="99"/>
    <w:rsid w:val="0029136D"/>
  </w:style>
  <w:style w:type="character" w:customStyle="1" w:styleId="WW8Num5z5">
    <w:name w:val="WW8Num5z5"/>
    <w:uiPriority w:val="99"/>
    <w:rsid w:val="0029136D"/>
  </w:style>
  <w:style w:type="character" w:customStyle="1" w:styleId="WW8Num5z6">
    <w:name w:val="WW8Num5z6"/>
    <w:uiPriority w:val="99"/>
    <w:rsid w:val="0029136D"/>
  </w:style>
  <w:style w:type="character" w:customStyle="1" w:styleId="WW8Num5z7">
    <w:name w:val="WW8Num5z7"/>
    <w:uiPriority w:val="99"/>
    <w:rsid w:val="0029136D"/>
  </w:style>
  <w:style w:type="character" w:customStyle="1" w:styleId="WW8Num5z8">
    <w:name w:val="WW8Num5z8"/>
    <w:uiPriority w:val="99"/>
    <w:rsid w:val="0029136D"/>
  </w:style>
  <w:style w:type="character" w:customStyle="1" w:styleId="WW8Num6z0">
    <w:name w:val="WW8Num6z0"/>
    <w:uiPriority w:val="99"/>
    <w:rsid w:val="0029136D"/>
  </w:style>
  <w:style w:type="character" w:customStyle="1" w:styleId="WW8Num6z1">
    <w:name w:val="WW8Num6z1"/>
    <w:uiPriority w:val="99"/>
    <w:rsid w:val="0029136D"/>
  </w:style>
  <w:style w:type="character" w:customStyle="1" w:styleId="WW8Num6z2">
    <w:name w:val="WW8Num6z2"/>
    <w:uiPriority w:val="99"/>
    <w:rsid w:val="0029136D"/>
  </w:style>
  <w:style w:type="character" w:customStyle="1" w:styleId="WW8Num6z3">
    <w:name w:val="WW8Num6z3"/>
    <w:uiPriority w:val="99"/>
    <w:rsid w:val="0029136D"/>
  </w:style>
  <w:style w:type="character" w:customStyle="1" w:styleId="WW8Num6z4">
    <w:name w:val="WW8Num6z4"/>
    <w:uiPriority w:val="99"/>
    <w:rsid w:val="0029136D"/>
  </w:style>
  <w:style w:type="character" w:customStyle="1" w:styleId="WW8Num6z5">
    <w:name w:val="WW8Num6z5"/>
    <w:uiPriority w:val="99"/>
    <w:rsid w:val="0029136D"/>
  </w:style>
  <w:style w:type="character" w:customStyle="1" w:styleId="WW8Num6z6">
    <w:name w:val="WW8Num6z6"/>
    <w:uiPriority w:val="99"/>
    <w:rsid w:val="0029136D"/>
  </w:style>
  <w:style w:type="character" w:customStyle="1" w:styleId="WW8Num6z7">
    <w:name w:val="WW8Num6z7"/>
    <w:uiPriority w:val="99"/>
    <w:rsid w:val="0029136D"/>
  </w:style>
  <w:style w:type="character" w:customStyle="1" w:styleId="WW8Num6z8">
    <w:name w:val="WW8Num6z8"/>
    <w:uiPriority w:val="99"/>
    <w:rsid w:val="0029136D"/>
  </w:style>
  <w:style w:type="character" w:customStyle="1" w:styleId="WW8Num7z0">
    <w:name w:val="WW8Num7z0"/>
    <w:uiPriority w:val="99"/>
    <w:rsid w:val="0029136D"/>
  </w:style>
  <w:style w:type="character" w:customStyle="1" w:styleId="WW8Num7z1">
    <w:name w:val="WW8Num7z1"/>
    <w:uiPriority w:val="99"/>
    <w:rsid w:val="0029136D"/>
  </w:style>
  <w:style w:type="character" w:customStyle="1" w:styleId="WW8Num7z2">
    <w:name w:val="WW8Num7z2"/>
    <w:uiPriority w:val="99"/>
    <w:rsid w:val="0029136D"/>
  </w:style>
  <w:style w:type="character" w:customStyle="1" w:styleId="WW8Num7z3">
    <w:name w:val="WW8Num7z3"/>
    <w:uiPriority w:val="99"/>
    <w:rsid w:val="0029136D"/>
  </w:style>
  <w:style w:type="character" w:customStyle="1" w:styleId="WW8Num7z4">
    <w:name w:val="WW8Num7z4"/>
    <w:uiPriority w:val="99"/>
    <w:rsid w:val="0029136D"/>
  </w:style>
  <w:style w:type="character" w:customStyle="1" w:styleId="WW8Num7z5">
    <w:name w:val="WW8Num7z5"/>
    <w:uiPriority w:val="99"/>
    <w:rsid w:val="0029136D"/>
  </w:style>
  <w:style w:type="character" w:customStyle="1" w:styleId="WW8Num7z6">
    <w:name w:val="WW8Num7z6"/>
    <w:uiPriority w:val="99"/>
    <w:rsid w:val="0029136D"/>
  </w:style>
  <w:style w:type="character" w:customStyle="1" w:styleId="WW8Num7z7">
    <w:name w:val="WW8Num7z7"/>
    <w:uiPriority w:val="99"/>
    <w:rsid w:val="0029136D"/>
  </w:style>
  <w:style w:type="character" w:customStyle="1" w:styleId="WW8Num7z8">
    <w:name w:val="WW8Num7z8"/>
    <w:uiPriority w:val="99"/>
    <w:rsid w:val="0029136D"/>
  </w:style>
  <w:style w:type="character" w:customStyle="1" w:styleId="WW8Num8z0">
    <w:name w:val="WW8Num8z0"/>
    <w:uiPriority w:val="99"/>
    <w:rsid w:val="0029136D"/>
  </w:style>
  <w:style w:type="character" w:customStyle="1" w:styleId="WW8Num8z1">
    <w:name w:val="WW8Num8z1"/>
    <w:uiPriority w:val="99"/>
    <w:rsid w:val="0029136D"/>
  </w:style>
  <w:style w:type="character" w:customStyle="1" w:styleId="WW8Num8z2">
    <w:name w:val="WW8Num8z2"/>
    <w:uiPriority w:val="99"/>
    <w:rsid w:val="0029136D"/>
  </w:style>
  <w:style w:type="character" w:customStyle="1" w:styleId="WW8Num8z3">
    <w:name w:val="WW8Num8z3"/>
    <w:uiPriority w:val="99"/>
    <w:rsid w:val="0029136D"/>
  </w:style>
  <w:style w:type="character" w:customStyle="1" w:styleId="WW8Num8z4">
    <w:name w:val="WW8Num8z4"/>
    <w:uiPriority w:val="99"/>
    <w:rsid w:val="0029136D"/>
  </w:style>
  <w:style w:type="character" w:customStyle="1" w:styleId="WW8Num8z5">
    <w:name w:val="WW8Num8z5"/>
    <w:uiPriority w:val="99"/>
    <w:rsid w:val="0029136D"/>
  </w:style>
  <w:style w:type="character" w:customStyle="1" w:styleId="WW8Num8z6">
    <w:name w:val="WW8Num8z6"/>
    <w:uiPriority w:val="99"/>
    <w:rsid w:val="0029136D"/>
  </w:style>
  <w:style w:type="character" w:customStyle="1" w:styleId="WW8Num8z7">
    <w:name w:val="WW8Num8z7"/>
    <w:uiPriority w:val="99"/>
    <w:rsid w:val="0029136D"/>
  </w:style>
  <w:style w:type="character" w:customStyle="1" w:styleId="WW8Num8z8">
    <w:name w:val="WW8Num8z8"/>
    <w:uiPriority w:val="99"/>
    <w:rsid w:val="0029136D"/>
  </w:style>
  <w:style w:type="character" w:customStyle="1" w:styleId="WW8Num9z0">
    <w:name w:val="WW8Num9z0"/>
    <w:uiPriority w:val="99"/>
    <w:rsid w:val="0029136D"/>
  </w:style>
  <w:style w:type="character" w:customStyle="1" w:styleId="WW8Num9z1">
    <w:name w:val="WW8Num9z1"/>
    <w:uiPriority w:val="99"/>
    <w:rsid w:val="0029136D"/>
  </w:style>
  <w:style w:type="character" w:customStyle="1" w:styleId="WW8Num9z2">
    <w:name w:val="WW8Num9z2"/>
    <w:uiPriority w:val="99"/>
    <w:rsid w:val="0029136D"/>
  </w:style>
  <w:style w:type="character" w:customStyle="1" w:styleId="WW8Num9z3">
    <w:name w:val="WW8Num9z3"/>
    <w:uiPriority w:val="99"/>
    <w:rsid w:val="0029136D"/>
  </w:style>
  <w:style w:type="character" w:customStyle="1" w:styleId="WW8Num9z4">
    <w:name w:val="WW8Num9z4"/>
    <w:uiPriority w:val="99"/>
    <w:rsid w:val="0029136D"/>
  </w:style>
  <w:style w:type="character" w:customStyle="1" w:styleId="WW8Num9z5">
    <w:name w:val="WW8Num9z5"/>
    <w:uiPriority w:val="99"/>
    <w:rsid w:val="0029136D"/>
  </w:style>
  <w:style w:type="character" w:customStyle="1" w:styleId="WW8Num9z6">
    <w:name w:val="WW8Num9z6"/>
    <w:uiPriority w:val="99"/>
    <w:rsid w:val="0029136D"/>
  </w:style>
  <w:style w:type="character" w:customStyle="1" w:styleId="WW8Num9z7">
    <w:name w:val="WW8Num9z7"/>
    <w:uiPriority w:val="99"/>
    <w:rsid w:val="0029136D"/>
  </w:style>
  <w:style w:type="character" w:customStyle="1" w:styleId="WW8Num9z8">
    <w:name w:val="WW8Num9z8"/>
    <w:uiPriority w:val="99"/>
    <w:rsid w:val="0029136D"/>
  </w:style>
  <w:style w:type="character" w:customStyle="1" w:styleId="WW8Num10z0">
    <w:name w:val="WW8Num10z0"/>
    <w:uiPriority w:val="99"/>
    <w:rsid w:val="0029136D"/>
  </w:style>
  <w:style w:type="character" w:customStyle="1" w:styleId="WW8Num10z1">
    <w:name w:val="WW8Num10z1"/>
    <w:uiPriority w:val="99"/>
    <w:rsid w:val="0029136D"/>
  </w:style>
  <w:style w:type="character" w:customStyle="1" w:styleId="WW8Num11z0">
    <w:name w:val="WW8Num11z0"/>
    <w:uiPriority w:val="99"/>
    <w:rsid w:val="0029136D"/>
  </w:style>
  <w:style w:type="character" w:customStyle="1" w:styleId="WW8Num11z1">
    <w:name w:val="WW8Num11z1"/>
    <w:uiPriority w:val="99"/>
    <w:rsid w:val="0029136D"/>
  </w:style>
  <w:style w:type="character" w:customStyle="1" w:styleId="WW8Num11z2">
    <w:name w:val="WW8Num11z2"/>
    <w:uiPriority w:val="99"/>
    <w:rsid w:val="0029136D"/>
  </w:style>
  <w:style w:type="character" w:customStyle="1" w:styleId="WW8Num11z3">
    <w:name w:val="WW8Num11z3"/>
    <w:uiPriority w:val="99"/>
    <w:rsid w:val="0029136D"/>
  </w:style>
  <w:style w:type="character" w:customStyle="1" w:styleId="WW8Num11z4">
    <w:name w:val="WW8Num11z4"/>
    <w:uiPriority w:val="99"/>
    <w:rsid w:val="0029136D"/>
  </w:style>
  <w:style w:type="character" w:customStyle="1" w:styleId="WW8Num11z5">
    <w:name w:val="WW8Num11z5"/>
    <w:uiPriority w:val="99"/>
    <w:rsid w:val="0029136D"/>
  </w:style>
  <w:style w:type="character" w:customStyle="1" w:styleId="WW8Num11z6">
    <w:name w:val="WW8Num11z6"/>
    <w:uiPriority w:val="99"/>
    <w:rsid w:val="0029136D"/>
  </w:style>
  <w:style w:type="character" w:customStyle="1" w:styleId="WW8Num11z7">
    <w:name w:val="WW8Num11z7"/>
    <w:uiPriority w:val="99"/>
    <w:rsid w:val="0029136D"/>
  </w:style>
  <w:style w:type="character" w:customStyle="1" w:styleId="WW8Num11z8">
    <w:name w:val="WW8Num11z8"/>
    <w:uiPriority w:val="99"/>
    <w:rsid w:val="0029136D"/>
  </w:style>
  <w:style w:type="character" w:customStyle="1" w:styleId="1">
    <w:name w:val="Основной шрифт абзаца1"/>
    <w:uiPriority w:val="99"/>
    <w:rsid w:val="0029136D"/>
  </w:style>
  <w:style w:type="character" w:styleId="a3">
    <w:name w:val="Hyperlink"/>
    <w:uiPriority w:val="99"/>
    <w:rsid w:val="0029136D"/>
    <w:rPr>
      <w:rFonts w:cs="Times New Roman"/>
      <w:color w:val="0000FF"/>
      <w:u w:val="single"/>
    </w:rPr>
  </w:style>
  <w:style w:type="character" w:customStyle="1" w:styleId="a4">
    <w:name w:val="Основной текст Знак"/>
    <w:uiPriority w:val="99"/>
    <w:rsid w:val="0029136D"/>
    <w:rPr>
      <w:rFonts w:ascii="Times New Roman" w:hAnsi="Times New Roman"/>
      <w:sz w:val="24"/>
    </w:rPr>
  </w:style>
  <w:style w:type="character" w:customStyle="1" w:styleId="pre">
    <w:name w:val="pre"/>
    <w:uiPriority w:val="99"/>
    <w:rsid w:val="0029136D"/>
  </w:style>
  <w:style w:type="character" w:customStyle="1" w:styleId="30">
    <w:name w:val="Основной текст 3 Знак"/>
    <w:link w:val="31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uiPriority w:val="99"/>
    <w:rsid w:val="0029136D"/>
    <w:rPr>
      <w:rFonts w:ascii="Tahoma" w:hAnsi="Tahoma"/>
      <w:sz w:val="16"/>
    </w:rPr>
  </w:style>
  <w:style w:type="paragraph" w:customStyle="1" w:styleId="10">
    <w:name w:val="Заголовок1"/>
    <w:basedOn w:val="a"/>
    <w:next w:val="a6"/>
    <w:uiPriority w:val="99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11"/>
    <w:uiPriority w:val="99"/>
    <w:rsid w:val="0029136D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11">
    <w:name w:val="Основной текст Знак1"/>
    <w:link w:val="a6"/>
    <w:uiPriority w:val="99"/>
    <w:semiHidden/>
    <w:rsid w:val="00145EA3"/>
    <w:rPr>
      <w:rFonts w:ascii="Calibri" w:hAnsi="Calibri" w:cs="Calibri"/>
      <w:lang w:eastAsia="ar-SA"/>
    </w:rPr>
  </w:style>
  <w:style w:type="paragraph" w:styleId="a7">
    <w:name w:val="List"/>
    <w:basedOn w:val="a6"/>
    <w:uiPriority w:val="99"/>
    <w:rsid w:val="0029136D"/>
    <w:rPr>
      <w:rFonts w:cs="Mangal"/>
    </w:rPr>
  </w:style>
  <w:style w:type="paragraph" w:customStyle="1" w:styleId="32">
    <w:name w:val="Название3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uiPriority w:val="99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29136D"/>
    <w:pPr>
      <w:suppressLineNumbers/>
    </w:pPr>
    <w:rPr>
      <w:rFonts w:cs="Mangal"/>
    </w:rPr>
  </w:style>
  <w:style w:type="paragraph" w:customStyle="1" w:styleId="12">
    <w:name w:val="Название1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29136D"/>
    <w:pPr>
      <w:suppressLineNumbers/>
    </w:pPr>
    <w:rPr>
      <w:rFonts w:cs="Mangal"/>
    </w:rPr>
  </w:style>
  <w:style w:type="paragraph" w:styleId="a8">
    <w:name w:val="No Spacing"/>
    <w:uiPriority w:val="1"/>
    <w:qFormat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9">
    <w:name w:val="Balloon Text"/>
    <w:basedOn w:val="a"/>
    <w:link w:val="14"/>
    <w:uiPriority w:val="99"/>
    <w:rsid w:val="0029136D"/>
    <w:pPr>
      <w:spacing w:after="0" w:line="240" w:lineRule="auto"/>
    </w:pPr>
    <w:rPr>
      <w:rFonts w:ascii="Times New Roman" w:hAnsi="Times New Roman" w:cs="Times New Roman"/>
      <w:sz w:val="0"/>
      <w:szCs w:val="0"/>
    </w:rPr>
  </w:style>
  <w:style w:type="character" w:customStyle="1" w:styleId="14">
    <w:name w:val="Текст выноски Знак1"/>
    <w:link w:val="a9"/>
    <w:uiPriority w:val="99"/>
    <w:semiHidden/>
    <w:rsid w:val="00145EA3"/>
    <w:rPr>
      <w:rFonts w:cs="Calibri"/>
      <w:sz w:val="0"/>
      <w:szCs w:val="0"/>
      <w:lang w:eastAsia="ar-SA"/>
    </w:rPr>
  </w:style>
  <w:style w:type="paragraph" w:styleId="aa">
    <w:name w:val="List Paragraph"/>
    <w:basedOn w:val="a"/>
    <w:link w:val="ab"/>
    <w:qFormat/>
    <w:rsid w:val="0029136D"/>
    <w:pPr>
      <w:ind w:left="720"/>
    </w:pPr>
  </w:style>
  <w:style w:type="paragraph" w:customStyle="1" w:styleId="ac">
    <w:name w:val="Содержимое таблицы"/>
    <w:basedOn w:val="a"/>
    <w:uiPriority w:val="99"/>
    <w:rsid w:val="0029136D"/>
    <w:pPr>
      <w:suppressLineNumbers/>
    </w:pPr>
  </w:style>
  <w:style w:type="paragraph" w:customStyle="1" w:styleId="ad">
    <w:name w:val="Заголовок таблицы"/>
    <w:basedOn w:val="ac"/>
    <w:uiPriority w:val="99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6"/>
    <w:uiPriority w:val="99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_"/>
    <w:link w:val="15"/>
    <w:uiPriority w:val="99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0"/>
    <w:uiPriority w:val="99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ConsNormal">
    <w:name w:val="ConsNormal"/>
    <w:uiPriority w:val="99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semiHidden/>
    <w:unhideWhenUsed/>
    <w:rsid w:val="006A001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2">
    <w:name w:val="Верхний колонтитул Знак"/>
    <w:link w:val="af1"/>
    <w:uiPriority w:val="99"/>
    <w:semiHidden/>
    <w:rsid w:val="006A0018"/>
    <w:rPr>
      <w:rFonts w:ascii="Calibri" w:hAnsi="Calibri" w:cs="Calibri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6A001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4">
    <w:name w:val="Нижний колонтитул Знак"/>
    <w:link w:val="af3"/>
    <w:uiPriority w:val="99"/>
    <w:semiHidden/>
    <w:rsid w:val="006A0018"/>
    <w:rPr>
      <w:rFonts w:ascii="Calibri" w:hAnsi="Calibri" w:cs="Calibri"/>
      <w:lang w:eastAsia="ar-SA"/>
    </w:rPr>
  </w:style>
  <w:style w:type="table" w:styleId="af5">
    <w:name w:val="Table Grid"/>
    <w:basedOn w:val="a1"/>
    <w:locked/>
    <w:rsid w:val="005F2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C8243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82430"/>
    <w:rPr>
      <w:rFonts w:cs="Times New Roman"/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C82430"/>
    <w:rPr>
      <w:rFonts w:ascii="Calibri" w:hAnsi="Calibri" w:cs="Calibri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82430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C82430"/>
    <w:rPr>
      <w:rFonts w:ascii="Calibri" w:hAnsi="Calibri" w:cs="Calibri"/>
      <w:b/>
      <w:bCs/>
      <w:lang w:eastAsia="ar-SA"/>
    </w:rPr>
  </w:style>
  <w:style w:type="paragraph" w:styleId="31">
    <w:name w:val="Body Text 3"/>
    <w:basedOn w:val="a"/>
    <w:link w:val="30"/>
    <w:rsid w:val="00BC49B6"/>
    <w:pPr>
      <w:suppressAutoHyphens w:val="0"/>
      <w:spacing w:after="120" w:line="240" w:lineRule="auto"/>
    </w:pPr>
    <w:rPr>
      <w:rFonts w:ascii="Times New Roman" w:hAnsi="Times New Roman" w:cs="Times New Roman"/>
      <w:sz w:val="16"/>
      <w:szCs w:val="20"/>
    </w:rPr>
  </w:style>
  <w:style w:type="character" w:customStyle="1" w:styleId="311">
    <w:name w:val="Основной текст 3 Знак1"/>
    <w:basedOn w:val="a0"/>
    <w:uiPriority w:val="99"/>
    <w:semiHidden/>
    <w:rsid w:val="00BC49B6"/>
    <w:rPr>
      <w:rFonts w:ascii="Calibri" w:hAnsi="Calibri" w:cs="Calibri"/>
      <w:sz w:val="16"/>
      <w:szCs w:val="16"/>
      <w:lang w:eastAsia="ar-SA"/>
    </w:rPr>
  </w:style>
  <w:style w:type="paragraph" w:customStyle="1" w:styleId="Default">
    <w:name w:val="Default"/>
    <w:rsid w:val="00C84C1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b">
    <w:name w:val="Абзац списка Знак"/>
    <w:basedOn w:val="a0"/>
    <w:link w:val="aa"/>
    <w:rsid w:val="00B93210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BE9BB6DC758A575EEBDC7D19D43E663099655EECD161F16763AFB29AA0E7DC527BFC251CC9tCy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8918098C9778A23E01C6BF4FA325885F8C1E60707764565EA38B6DFB0FF5AFDF283BEBF3EB8497039975Fh7i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BE9BB6DC758A575EEBDC7D19D43E663099655EECD161F16763AFB29AA0E7DC527BFC241AC4tCy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B58C1-DB81-4A1C-882C-651B3F2D7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7110</Words>
  <Characters>40533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170</cp:revision>
  <cp:lastPrinted>2023-11-29T13:09:00Z</cp:lastPrinted>
  <dcterms:created xsi:type="dcterms:W3CDTF">2023-08-29T11:32:00Z</dcterms:created>
  <dcterms:modified xsi:type="dcterms:W3CDTF">2024-08-13T12:15:00Z</dcterms:modified>
</cp:coreProperties>
</file>