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Памятка для пожилых людей.</w:t>
      </w:r>
    </w:p>
    <w:p w14:paraId="02000000">
      <w:pPr>
        <w:rPr>
          <w:sz w:val="28"/>
        </w:rPr>
      </w:pPr>
    </w:p>
    <w:p w14:paraId="03000000">
      <w:pPr>
        <w:rPr>
          <w:sz w:val="28"/>
        </w:rPr>
      </w:pPr>
      <w:r>
        <w:rPr>
          <w:sz w:val="28"/>
        </w:rPr>
        <w:t>Пожилым людям обязательно:</w:t>
      </w:r>
    </w:p>
    <w:p w14:paraId="04000000">
      <w:pPr>
        <w:numPr>
          <w:numId w:val="1"/>
        </w:numPr>
        <w:rPr>
          <w:sz w:val="28"/>
        </w:rPr>
      </w:pPr>
      <w:r>
        <w:rPr>
          <w:sz w:val="28"/>
        </w:rPr>
        <w:t>соблюдать правила дорожного движения</w:t>
      </w:r>
    </w:p>
    <w:p w14:paraId="05000000">
      <w:pPr>
        <w:numPr>
          <w:numId w:val="1"/>
        </w:numPr>
        <w:rPr>
          <w:sz w:val="28"/>
        </w:rPr>
      </w:pPr>
      <w:r>
        <w:rPr>
          <w:sz w:val="28"/>
        </w:rPr>
        <w:t>быть внимательным</w:t>
      </w:r>
    </w:p>
    <w:p w14:paraId="06000000">
      <w:pPr>
        <w:numPr>
          <w:numId w:val="1"/>
        </w:numPr>
        <w:rPr>
          <w:sz w:val="28"/>
        </w:rPr>
      </w:pPr>
      <w:r>
        <w:rPr>
          <w:sz w:val="28"/>
        </w:rPr>
        <w:t>переходить улицу только по пешеходным переходам</w:t>
      </w:r>
    </w:p>
    <w:p w14:paraId="07000000">
      <w:pPr>
        <w:numPr>
          <w:numId w:val="1"/>
        </w:numPr>
        <w:rPr>
          <w:sz w:val="28"/>
        </w:rPr>
      </w:pPr>
      <w:r>
        <w:rPr>
          <w:sz w:val="28"/>
        </w:rPr>
        <w:t>попросить окружающих о помощи в случае необходимости</w:t>
      </w:r>
    </w:p>
    <w:p w14:paraId="08000000">
      <w:pPr>
        <w:numPr>
          <w:numId w:val="1"/>
        </w:numPr>
        <w:rPr>
          <w:sz w:val="28"/>
        </w:rPr>
      </w:pPr>
      <w:r>
        <w:rPr>
          <w:sz w:val="28"/>
        </w:rPr>
        <w:t>использовать световозвращающие элементы в темное время суток</w:t>
      </w:r>
    </w:p>
    <w:p w14:paraId="09000000">
      <w:pPr>
        <w:rPr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Алгоритм перехода дороги:</w:t>
      </w:r>
    </w:p>
    <w:p w14:paraId="0B000000">
      <w:pPr>
        <w:numPr>
          <w:numId w:val="2"/>
        </w:numPr>
        <w:rPr>
          <w:sz w:val="28"/>
        </w:rPr>
      </w:pPr>
      <w:r>
        <w:rPr>
          <w:sz w:val="28"/>
        </w:rPr>
        <w:t>Стой</w:t>
      </w:r>
    </w:p>
    <w:p w14:paraId="0C000000">
      <w:pPr>
        <w:numPr>
          <w:numId w:val="2"/>
        </w:numPr>
        <w:rPr>
          <w:sz w:val="28"/>
        </w:rPr>
      </w:pPr>
      <w:r>
        <w:rPr>
          <w:sz w:val="28"/>
        </w:rPr>
        <w:t>Смотри</w:t>
      </w:r>
    </w:p>
    <w:p w14:paraId="0D000000">
      <w:pPr>
        <w:numPr>
          <w:numId w:val="2"/>
        </w:numPr>
        <w:rPr>
          <w:sz w:val="28"/>
        </w:rPr>
      </w:pPr>
      <w:r>
        <w:rPr>
          <w:sz w:val="28"/>
        </w:rPr>
        <w:t>Слушай</w:t>
      </w:r>
    </w:p>
    <w:p w14:paraId="0E000000">
      <w:pPr>
        <w:numPr>
          <w:numId w:val="2"/>
        </w:numPr>
        <w:rPr>
          <w:sz w:val="28"/>
        </w:rPr>
      </w:pPr>
      <w:r>
        <w:rPr>
          <w:sz w:val="28"/>
        </w:rPr>
        <w:t>Думай</w:t>
      </w:r>
    </w:p>
    <w:p w14:paraId="0F000000">
      <w:pPr>
        <w:numPr>
          <w:numId w:val="2"/>
        </w:numPr>
        <w:rPr>
          <w:sz w:val="28"/>
        </w:rPr>
      </w:pPr>
      <w:r>
        <w:rPr>
          <w:sz w:val="28"/>
        </w:rPr>
        <w:t>Иди</w:t>
      </w:r>
    </w:p>
    <w:p w14:paraId="10000000">
      <w:pPr>
        <w:rPr>
          <w:sz w:val="28"/>
        </w:rPr>
      </w:pPr>
    </w:p>
    <w:p w14:paraId="11000000">
      <w:pPr>
        <w:rPr>
          <w:sz w:val="28"/>
        </w:rPr>
      </w:pPr>
      <w:r>
        <w:rPr>
          <w:sz w:val="28"/>
        </w:rPr>
        <w:t>Водителю стоит:</w:t>
      </w:r>
    </w:p>
    <w:p w14:paraId="12000000">
      <w:pPr>
        <w:numPr>
          <w:numId w:val="3"/>
        </w:numPr>
        <w:rPr>
          <w:sz w:val="28"/>
        </w:rPr>
      </w:pPr>
      <w:r>
        <w:rPr>
          <w:sz w:val="28"/>
        </w:rPr>
        <w:t>помнить, что пожилые люди могут плохо видеть, слышать или медленно передвигаться</w:t>
      </w:r>
    </w:p>
    <w:p w14:paraId="13000000">
      <w:pPr>
        <w:numPr>
          <w:numId w:val="3"/>
        </w:numPr>
        <w:rPr>
          <w:sz w:val="28"/>
        </w:rPr>
      </w:pPr>
      <w:r>
        <w:rPr>
          <w:sz w:val="28"/>
        </w:rPr>
        <w:t xml:space="preserve">быть особенно бдительным при виде пешеходов в возрасте </w:t>
      </w:r>
    </w:p>
    <w:p w14:paraId="14000000">
      <w:pPr>
        <w:numPr>
          <w:numId w:val="3"/>
        </w:numPr>
        <w:rPr>
          <w:sz w:val="28"/>
        </w:rPr>
      </w:pPr>
      <w:r>
        <w:rPr>
          <w:sz w:val="28"/>
        </w:rPr>
        <w:t>проявлять уважение и снисходительность к старикам.</w:t>
      </w:r>
    </w:p>
    <w:p w14:paraId="15000000">
      <w:pPr>
        <w:rPr>
          <w:sz w:val="28"/>
        </w:rPr>
      </w:pPr>
    </w:p>
    <w:p w14:paraId="16000000">
      <w:pPr>
        <w:rPr>
          <w:sz w:val="28"/>
        </w:rPr>
      </w:pPr>
    </w:p>
    <w:p w14:paraId="17000000">
      <w:pPr>
        <w:rPr>
          <w:sz w:val="28"/>
        </w:rPr>
      </w:pPr>
    </w:p>
    <w:p w14:paraId="18000000">
      <w:pPr>
        <w:rPr>
          <w:sz w:val="28"/>
        </w:rPr>
      </w:pPr>
      <w:r>
        <w:rPr>
          <w:sz w:val="28"/>
        </w:rPr>
        <w:drawing>
          <wp:inline>
            <wp:extent cx="6667499" cy="5153024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667499" cy="5153024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48" w:orient="portrait" w:w="11908"/>
      <w:pgMar w:bottom="0" w:left="709" w:right="70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2023-11-13T11:23:01Z</dcterms:modified>
</cp:coreProperties>
</file>