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FC" w:rsidRPr="005356B9" w:rsidRDefault="006253FC" w:rsidP="006253FC">
      <w:pPr>
        <w:jc w:val="center"/>
        <w:rPr>
          <w:sz w:val="40"/>
          <w:szCs w:val="40"/>
        </w:rPr>
      </w:pPr>
      <w:r w:rsidRPr="005356B9">
        <w:rPr>
          <w:sz w:val="40"/>
          <w:szCs w:val="40"/>
        </w:rPr>
        <w:t>Ростовская область</w:t>
      </w:r>
    </w:p>
    <w:p w:rsidR="006253FC" w:rsidRPr="00F1238A" w:rsidRDefault="006253FC" w:rsidP="006253FC">
      <w:pPr>
        <w:jc w:val="center"/>
        <w:rPr>
          <w:b/>
          <w:sz w:val="28"/>
        </w:rPr>
      </w:pPr>
      <w:r w:rsidRPr="00F1238A">
        <w:rPr>
          <w:b/>
          <w:sz w:val="28"/>
        </w:rPr>
        <w:t xml:space="preserve">    </w:t>
      </w:r>
      <w:r w:rsidRPr="00F1238A">
        <w:rPr>
          <w:b/>
          <w:sz w:val="32"/>
        </w:rPr>
        <w:t>СОБРАНИЕ  ДЕПУТАТОВ</w:t>
      </w:r>
    </w:p>
    <w:p w:rsidR="006253FC" w:rsidRPr="00F1238A" w:rsidRDefault="002E4D61" w:rsidP="006253FC">
      <w:pPr>
        <w:jc w:val="center"/>
        <w:rPr>
          <w:b/>
        </w:rPr>
      </w:pPr>
      <w:r>
        <w:rPr>
          <w:b/>
          <w:sz w:val="32"/>
          <w:szCs w:val="32"/>
        </w:rPr>
        <w:t>НОВОЕГОРЛЫКСКОГО</w:t>
      </w:r>
      <w:r w:rsidR="006253FC" w:rsidRPr="00F1238A">
        <w:rPr>
          <w:b/>
          <w:sz w:val="32"/>
        </w:rPr>
        <w:t xml:space="preserve"> СЕЛЬСКОГО ПОСЕЛЕНИЯ</w:t>
      </w:r>
    </w:p>
    <w:p w:rsidR="006253FC" w:rsidRPr="00F1238A" w:rsidRDefault="00500787" w:rsidP="006253FC">
      <w:pPr>
        <w:jc w:val="center"/>
        <w:rPr>
          <w:b/>
          <w:sz w:val="40"/>
        </w:rPr>
      </w:pPr>
      <w:r w:rsidRPr="00500787">
        <w:rPr>
          <w:noProof/>
        </w:rPr>
        <w:pict>
          <v:line id="Прямая соединительная линия 1" o:spid="_x0000_s1026" style="position:absolute;left:0;text-align:left;z-index:251659264;visibility:visible" from="-23.05pt,14.35pt" to="462.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" o:allowincell="f" strokecolor="#bfbfbf" strokeweight="4pt"/>
        </w:pict>
      </w:r>
    </w:p>
    <w:p w:rsidR="006253FC" w:rsidRPr="00F1238A" w:rsidRDefault="006253FC" w:rsidP="006253FC">
      <w:pPr>
        <w:shd w:val="clear" w:color="auto" w:fill="FFFFFF"/>
        <w:ind w:firstLine="567"/>
        <w:jc w:val="center"/>
        <w:rPr>
          <w:b/>
          <w:sz w:val="44"/>
        </w:rPr>
      </w:pPr>
      <w:r w:rsidRPr="00F1238A">
        <w:rPr>
          <w:b/>
          <w:sz w:val="44"/>
        </w:rPr>
        <w:t xml:space="preserve">РЕШЕНИЯ  </w:t>
      </w:r>
    </w:p>
    <w:p w:rsidR="006253FC" w:rsidRPr="006253FC" w:rsidRDefault="006253FC" w:rsidP="006253FC">
      <w:pPr>
        <w:jc w:val="center"/>
        <w:rPr>
          <w:sz w:val="28"/>
        </w:rPr>
      </w:pPr>
    </w:p>
    <w:p w:rsidR="006253FC" w:rsidRPr="006253FC" w:rsidRDefault="006253FC" w:rsidP="006253FC">
      <w:pPr>
        <w:ind w:right="4818"/>
        <w:jc w:val="both"/>
        <w:rPr>
          <w:sz w:val="28"/>
          <w:szCs w:val="28"/>
        </w:rPr>
      </w:pPr>
      <w:r w:rsidRPr="006253FC">
        <w:rPr>
          <w:bCs/>
          <w:sz w:val="28"/>
          <w:szCs w:val="28"/>
        </w:rPr>
        <w:t>О передаче части полномочий</w:t>
      </w:r>
      <w:r w:rsidRPr="006253FC">
        <w:rPr>
          <w:rStyle w:val="a5"/>
          <w:bCs/>
          <w:sz w:val="28"/>
          <w:szCs w:val="28"/>
        </w:rPr>
        <w:t xml:space="preserve"> </w:t>
      </w:r>
      <w:r w:rsidRPr="006253FC">
        <w:rPr>
          <w:rStyle w:val="a6"/>
          <w:bCs/>
          <w:color w:val="auto"/>
          <w:sz w:val="28"/>
          <w:szCs w:val="28"/>
        </w:rPr>
        <w:t xml:space="preserve">специализированной </w:t>
      </w:r>
      <w:r w:rsidRPr="006253FC">
        <w:rPr>
          <w:rStyle w:val="a6"/>
          <w:color w:val="auto"/>
          <w:sz w:val="28"/>
          <w:szCs w:val="28"/>
        </w:rPr>
        <w:t xml:space="preserve">службы по вопросам похоронного дела на территории </w:t>
      </w:r>
      <w:r w:rsidR="002E4D61">
        <w:rPr>
          <w:rStyle w:val="a6"/>
          <w:color w:val="auto"/>
          <w:sz w:val="28"/>
          <w:szCs w:val="28"/>
        </w:rPr>
        <w:t>Новоегорлыкского</w:t>
      </w:r>
      <w:r w:rsidRPr="006253FC">
        <w:rPr>
          <w:rStyle w:val="a6"/>
          <w:color w:val="auto"/>
          <w:sz w:val="28"/>
          <w:szCs w:val="28"/>
        </w:rPr>
        <w:t xml:space="preserve"> сельского поселения</w:t>
      </w:r>
      <w:r w:rsidRPr="006253FC">
        <w:rPr>
          <w:sz w:val="28"/>
          <w:szCs w:val="28"/>
        </w:rPr>
        <w:t xml:space="preserve"> и по организации ритуальных услуг </w:t>
      </w:r>
    </w:p>
    <w:p w:rsidR="006253FC" w:rsidRPr="006253FC" w:rsidRDefault="006253FC" w:rsidP="006253FC">
      <w:pPr>
        <w:jc w:val="both"/>
        <w:rPr>
          <w:b/>
          <w:sz w:val="28"/>
        </w:rPr>
      </w:pPr>
    </w:p>
    <w:p w:rsidR="006253FC" w:rsidRPr="006253FC" w:rsidRDefault="006253FC" w:rsidP="006253FC">
      <w:pPr>
        <w:jc w:val="both"/>
        <w:rPr>
          <w:b/>
          <w:sz w:val="28"/>
          <w:szCs w:val="28"/>
        </w:rPr>
      </w:pPr>
      <w:r w:rsidRPr="006253FC">
        <w:rPr>
          <w:b/>
          <w:sz w:val="28"/>
          <w:szCs w:val="28"/>
        </w:rPr>
        <w:t>Принято</w:t>
      </w:r>
    </w:p>
    <w:p w:rsidR="006253FC" w:rsidRPr="006253FC" w:rsidRDefault="006253FC" w:rsidP="006253FC">
      <w:pPr>
        <w:jc w:val="both"/>
        <w:rPr>
          <w:b/>
          <w:sz w:val="28"/>
          <w:szCs w:val="28"/>
        </w:rPr>
      </w:pPr>
      <w:r w:rsidRPr="006253FC">
        <w:rPr>
          <w:b/>
          <w:sz w:val="28"/>
          <w:szCs w:val="28"/>
        </w:rPr>
        <w:t xml:space="preserve">Собранием депутатов </w:t>
      </w:r>
      <w:r w:rsidR="002E4D61">
        <w:rPr>
          <w:b/>
          <w:sz w:val="28"/>
          <w:szCs w:val="28"/>
        </w:rPr>
        <w:t>Новоегорлыкского</w:t>
      </w:r>
    </w:p>
    <w:p w:rsidR="006253FC" w:rsidRPr="006253FC" w:rsidRDefault="006253FC" w:rsidP="006253FC">
      <w:pPr>
        <w:widowControl w:val="0"/>
        <w:autoSpaceDE w:val="0"/>
        <w:autoSpaceDN w:val="0"/>
        <w:adjustRightInd w:val="0"/>
        <w:jc w:val="both"/>
        <w:outlineLvl w:val="0"/>
        <w:rPr>
          <w:b/>
          <w:sz w:val="28"/>
          <w:szCs w:val="28"/>
        </w:rPr>
      </w:pPr>
      <w:r w:rsidRPr="006253FC">
        <w:rPr>
          <w:b/>
          <w:sz w:val="28"/>
          <w:szCs w:val="28"/>
        </w:rPr>
        <w:t xml:space="preserve">сельского поселения                     </w:t>
      </w:r>
      <w:r w:rsidR="002E4D61">
        <w:rPr>
          <w:b/>
          <w:sz w:val="28"/>
          <w:szCs w:val="28"/>
        </w:rPr>
        <w:t xml:space="preserve">                               </w:t>
      </w:r>
      <w:r w:rsidRPr="006253FC">
        <w:rPr>
          <w:b/>
          <w:sz w:val="28"/>
          <w:szCs w:val="28"/>
        </w:rPr>
        <w:t xml:space="preserve"> </w:t>
      </w:r>
      <w:r w:rsidR="00B85F68">
        <w:rPr>
          <w:b/>
          <w:sz w:val="28"/>
          <w:szCs w:val="28"/>
        </w:rPr>
        <w:t>13 октября</w:t>
      </w:r>
      <w:r w:rsidRPr="006253FC">
        <w:rPr>
          <w:b/>
          <w:sz w:val="28"/>
          <w:szCs w:val="28"/>
        </w:rPr>
        <w:t xml:space="preserve">  202</w:t>
      </w:r>
      <w:r w:rsidR="00B85F68">
        <w:rPr>
          <w:b/>
          <w:sz w:val="28"/>
          <w:szCs w:val="28"/>
        </w:rPr>
        <w:t>3</w:t>
      </w:r>
      <w:r w:rsidRPr="006253FC">
        <w:rPr>
          <w:b/>
          <w:sz w:val="28"/>
          <w:szCs w:val="28"/>
        </w:rPr>
        <w:t xml:space="preserve">  года</w:t>
      </w:r>
    </w:p>
    <w:p w:rsidR="006253FC" w:rsidRPr="006253FC" w:rsidRDefault="006253FC" w:rsidP="006253FC">
      <w:pPr>
        <w:rPr>
          <w:sz w:val="28"/>
        </w:rPr>
      </w:pPr>
    </w:p>
    <w:p w:rsidR="006253FC" w:rsidRPr="006253FC" w:rsidRDefault="006253FC" w:rsidP="006253FC">
      <w:pPr>
        <w:shd w:val="clear" w:color="auto" w:fill="FFFFFF"/>
        <w:spacing w:after="274" w:line="343" w:lineRule="atLeast"/>
        <w:jc w:val="both"/>
        <w:textAlignment w:val="baseline"/>
        <w:outlineLvl w:val="1"/>
        <w:rPr>
          <w:sz w:val="28"/>
          <w:szCs w:val="28"/>
        </w:rPr>
      </w:pPr>
      <w:r w:rsidRPr="006253FC">
        <w:rPr>
          <w:sz w:val="28"/>
          <w:szCs w:val="28"/>
        </w:rPr>
        <w:t>Руководствуясь Федеральным законом от 06 октября 2003г. № 131-ФЗ «Об общих принципах организации местного самоуправления в Российской Федерации», Федеральным законом от 12 января 1996г. № 8-ФЗ «О</w:t>
      </w:r>
      <w:r w:rsidRPr="006253FC">
        <w:rPr>
          <w:sz w:val="53"/>
          <w:szCs w:val="53"/>
        </w:rPr>
        <w:t xml:space="preserve"> </w:t>
      </w:r>
      <w:r w:rsidRPr="006253FC">
        <w:rPr>
          <w:sz w:val="28"/>
          <w:szCs w:val="28"/>
        </w:rPr>
        <w:t>погребении и похоронном дел</w:t>
      </w:r>
      <w:bookmarkStart w:id="0" w:name="l4"/>
      <w:bookmarkEnd w:id="0"/>
      <w:r w:rsidRPr="006253FC">
        <w:rPr>
          <w:sz w:val="28"/>
          <w:szCs w:val="28"/>
        </w:rPr>
        <w:t xml:space="preserve">е», </w:t>
      </w:r>
      <w:r w:rsidRPr="006253FC">
        <w:rPr>
          <w:bCs/>
          <w:sz w:val="28"/>
          <w:szCs w:val="26"/>
        </w:rPr>
        <w:t xml:space="preserve">Областным </w:t>
      </w:r>
      <w:hyperlink r:id="rId4" w:history="1">
        <w:r w:rsidRPr="006253FC">
          <w:rPr>
            <w:bCs/>
            <w:sz w:val="28"/>
            <w:szCs w:val="26"/>
          </w:rPr>
          <w:t>закон</w:t>
        </w:r>
      </w:hyperlink>
      <w:r w:rsidRPr="006253FC">
        <w:rPr>
          <w:bCs/>
          <w:sz w:val="28"/>
          <w:szCs w:val="26"/>
        </w:rPr>
        <w:t xml:space="preserve">ом от 28 декабря 2005г. № 436-ЗС «О местном самоуправлении в Ростовской области», </w:t>
      </w:r>
      <w:r w:rsidRPr="006253FC">
        <w:rPr>
          <w:sz w:val="28"/>
          <w:szCs w:val="28"/>
        </w:rPr>
        <w:t>Уставом муниципального образования «</w:t>
      </w:r>
      <w:r w:rsidR="002E4D61">
        <w:rPr>
          <w:sz w:val="28"/>
          <w:szCs w:val="28"/>
        </w:rPr>
        <w:t>Новоегорлыкское</w:t>
      </w:r>
      <w:r w:rsidRPr="006253FC">
        <w:rPr>
          <w:sz w:val="28"/>
          <w:szCs w:val="28"/>
        </w:rPr>
        <w:t xml:space="preserve"> сельское поселение Сальского района», </w:t>
      </w:r>
      <w:r w:rsidRPr="006253FC">
        <w:rPr>
          <w:sz w:val="28"/>
        </w:rPr>
        <w:t xml:space="preserve">Собрание депутатов </w:t>
      </w:r>
      <w:r w:rsidR="002E4D61">
        <w:rPr>
          <w:sz w:val="28"/>
        </w:rPr>
        <w:t>Новоегорлыкского</w:t>
      </w:r>
      <w:r w:rsidRPr="006253FC">
        <w:rPr>
          <w:sz w:val="28"/>
        </w:rPr>
        <w:t xml:space="preserve"> сельского поселения Сальского района.</w:t>
      </w:r>
    </w:p>
    <w:p w:rsidR="006253FC" w:rsidRPr="006253FC" w:rsidRDefault="006253FC" w:rsidP="006253FC">
      <w:pPr>
        <w:ind w:firstLine="567"/>
        <w:jc w:val="center"/>
        <w:outlineLvl w:val="0"/>
        <w:rPr>
          <w:sz w:val="26"/>
        </w:rPr>
      </w:pPr>
    </w:p>
    <w:p w:rsidR="006253FC" w:rsidRPr="006253FC" w:rsidRDefault="006253FC" w:rsidP="006253FC">
      <w:pPr>
        <w:ind w:firstLine="567"/>
        <w:jc w:val="center"/>
        <w:outlineLvl w:val="0"/>
        <w:rPr>
          <w:sz w:val="26"/>
        </w:rPr>
      </w:pPr>
      <w:r w:rsidRPr="006253FC">
        <w:rPr>
          <w:sz w:val="26"/>
        </w:rPr>
        <w:t>РЕШИЛО:</w:t>
      </w:r>
    </w:p>
    <w:p w:rsidR="006253FC" w:rsidRPr="006253FC" w:rsidRDefault="006253FC" w:rsidP="006253FC">
      <w:pPr>
        <w:spacing w:line="240" w:lineRule="atLeast"/>
        <w:ind w:firstLine="720"/>
        <w:jc w:val="both"/>
        <w:rPr>
          <w:sz w:val="28"/>
          <w:szCs w:val="28"/>
        </w:rPr>
      </w:pPr>
    </w:p>
    <w:p w:rsidR="006253FC" w:rsidRPr="006253FC" w:rsidRDefault="00B85F68" w:rsidP="006253FC">
      <w:pPr>
        <w:ind w:right="-61"/>
        <w:jc w:val="both"/>
        <w:rPr>
          <w:sz w:val="28"/>
          <w:szCs w:val="28"/>
        </w:rPr>
      </w:pPr>
      <w:r>
        <w:rPr>
          <w:sz w:val="28"/>
          <w:szCs w:val="20"/>
        </w:rPr>
        <w:t xml:space="preserve">  </w:t>
      </w:r>
      <w:r w:rsidR="006253FC" w:rsidRPr="006253FC">
        <w:rPr>
          <w:sz w:val="28"/>
          <w:szCs w:val="20"/>
        </w:rPr>
        <w:t>Передать с 01.01.202</w:t>
      </w:r>
      <w:r>
        <w:rPr>
          <w:sz w:val="28"/>
          <w:szCs w:val="20"/>
        </w:rPr>
        <w:t>4</w:t>
      </w:r>
      <w:r w:rsidR="006253FC" w:rsidRPr="006253FC">
        <w:rPr>
          <w:sz w:val="28"/>
          <w:szCs w:val="20"/>
        </w:rPr>
        <w:t xml:space="preserve"> года часть полномочий</w:t>
      </w:r>
      <w:r w:rsidR="006253FC" w:rsidRPr="006253FC">
        <w:rPr>
          <w:rStyle w:val="a6"/>
          <w:bCs/>
          <w:color w:val="auto"/>
          <w:sz w:val="28"/>
          <w:szCs w:val="28"/>
        </w:rPr>
        <w:t xml:space="preserve"> специализированной </w:t>
      </w:r>
      <w:r w:rsidR="006253FC" w:rsidRPr="006253FC">
        <w:rPr>
          <w:rStyle w:val="a6"/>
          <w:color w:val="auto"/>
          <w:sz w:val="28"/>
          <w:szCs w:val="28"/>
        </w:rPr>
        <w:t xml:space="preserve">службы по вопросам похоронного дела на территории </w:t>
      </w:r>
      <w:r w:rsidR="002E4D61">
        <w:rPr>
          <w:sz w:val="28"/>
        </w:rPr>
        <w:t>Новоегорлыкского</w:t>
      </w:r>
      <w:r w:rsidR="006253FC" w:rsidRPr="006253FC">
        <w:rPr>
          <w:rStyle w:val="a6"/>
          <w:color w:val="auto"/>
          <w:sz w:val="28"/>
          <w:szCs w:val="28"/>
        </w:rPr>
        <w:t xml:space="preserve"> сельского поселения</w:t>
      </w:r>
      <w:r w:rsidR="006253FC" w:rsidRPr="006253FC">
        <w:rPr>
          <w:sz w:val="28"/>
          <w:szCs w:val="28"/>
        </w:rPr>
        <w:t xml:space="preserve"> и по организации ритуальных услуг Муниципальному бюджетному учреждению культуры Сальского района «Сельский дом культуры </w:t>
      </w:r>
      <w:r w:rsidR="002E4D61">
        <w:rPr>
          <w:sz w:val="28"/>
          <w:szCs w:val="28"/>
        </w:rPr>
        <w:t>Новоегорлыкского</w:t>
      </w:r>
      <w:r w:rsidR="006253FC" w:rsidRPr="006253FC">
        <w:rPr>
          <w:sz w:val="28"/>
          <w:szCs w:val="28"/>
        </w:rPr>
        <w:t xml:space="preserve"> сельского поселения».</w:t>
      </w:r>
    </w:p>
    <w:p w:rsidR="006253FC" w:rsidRPr="006253FC" w:rsidRDefault="006253FC" w:rsidP="006253FC">
      <w:pPr>
        <w:ind w:firstLine="540"/>
        <w:jc w:val="both"/>
        <w:rPr>
          <w:rFonts w:ascii="Helvetica" w:hAnsi="Helvetica" w:cs="Helvetica"/>
          <w:sz w:val="21"/>
          <w:szCs w:val="21"/>
        </w:rPr>
      </w:pPr>
      <w:r w:rsidRPr="006253FC">
        <w:rPr>
          <w:sz w:val="28"/>
          <w:szCs w:val="28"/>
        </w:rPr>
        <w:t xml:space="preserve">1.  </w:t>
      </w:r>
      <w:proofErr w:type="gramStart"/>
      <w:r w:rsidRPr="006253FC">
        <w:rPr>
          <w:sz w:val="28"/>
          <w:szCs w:val="28"/>
        </w:rPr>
        <w:t xml:space="preserve">Утвердить примерное Соглашение о передаче части </w:t>
      </w:r>
      <w:r w:rsidRPr="006253FC">
        <w:rPr>
          <w:sz w:val="28"/>
          <w:szCs w:val="20"/>
        </w:rPr>
        <w:t>полномочий</w:t>
      </w:r>
      <w:r w:rsidRPr="006253FC">
        <w:rPr>
          <w:rStyle w:val="a6"/>
          <w:bCs/>
          <w:color w:val="auto"/>
          <w:sz w:val="28"/>
          <w:szCs w:val="28"/>
        </w:rPr>
        <w:t xml:space="preserve"> специализированной </w:t>
      </w:r>
      <w:r w:rsidRPr="006253FC">
        <w:rPr>
          <w:rStyle w:val="a6"/>
          <w:color w:val="auto"/>
          <w:sz w:val="28"/>
          <w:szCs w:val="28"/>
        </w:rPr>
        <w:t xml:space="preserve">службы по вопросам похоронного дела на территории </w:t>
      </w:r>
      <w:r w:rsidR="002E4D61" w:rsidRPr="002E4D61">
        <w:t>Новоегорлыкского</w:t>
      </w:r>
      <w:r w:rsidR="002E4D61" w:rsidRPr="006253FC">
        <w:rPr>
          <w:rStyle w:val="a6"/>
          <w:color w:val="auto"/>
          <w:sz w:val="28"/>
          <w:szCs w:val="28"/>
        </w:rPr>
        <w:t xml:space="preserve"> </w:t>
      </w:r>
      <w:r w:rsidRPr="006253FC">
        <w:rPr>
          <w:rStyle w:val="a6"/>
          <w:color w:val="auto"/>
          <w:sz w:val="28"/>
          <w:szCs w:val="28"/>
        </w:rPr>
        <w:t>сельского поселения</w:t>
      </w:r>
      <w:r w:rsidRPr="006253FC">
        <w:rPr>
          <w:sz w:val="28"/>
          <w:szCs w:val="28"/>
        </w:rPr>
        <w:t xml:space="preserve"> и по организации ритуальных услуг, заключаемое между муниципальным образованием «</w:t>
      </w:r>
      <w:r w:rsidR="002E4D61">
        <w:rPr>
          <w:sz w:val="28"/>
          <w:szCs w:val="28"/>
        </w:rPr>
        <w:t>Новоегорлыкское</w:t>
      </w:r>
      <w:r w:rsidRPr="006253FC">
        <w:rPr>
          <w:sz w:val="28"/>
          <w:szCs w:val="28"/>
        </w:rPr>
        <w:t xml:space="preserve"> сельское поселение Сальского района» и Муниципальным бюджетным учреждением культуры Сальского района «Сельский дом культуры </w:t>
      </w:r>
      <w:r w:rsidR="002E4D61">
        <w:rPr>
          <w:sz w:val="28"/>
        </w:rPr>
        <w:t>Новоегорлыкского</w:t>
      </w:r>
      <w:r w:rsidRPr="006253FC">
        <w:rPr>
          <w:sz w:val="28"/>
          <w:szCs w:val="28"/>
        </w:rPr>
        <w:t xml:space="preserve"> сельского поселения» (далее по тексту - Соглашение) согласно приложению, к настоящему решению.</w:t>
      </w:r>
      <w:r w:rsidRPr="006253FC">
        <w:rPr>
          <w:rFonts w:ascii="Helvetica" w:hAnsi="Helvetica" w:cs="Helvetica"/>
          <w:sz w:val="21"/>
          <w:szCs w:val="21"/>
        </w:rPr>
        <w:t xml:space="preserve">                                                                    </w:t>
      </w:r>
      <w:proofErr w:type="gramEnd"/>
    </w:p>
    <w:p w:rsidR="006253FC" w:rsidRPr="006253FC" w:rsidRDefault="006253FC" w:rsidP="006253FC">
      <w:pPr>
        <w:ind w:firstLine="540"/>
        <w:jc w:val="both"/>
        <w:rPr>
          <w:sz w:val="28"/>
          <w:szCs w:val="28"/>
        </w:rPr>
      </w:pPr>
      <w:r w:rsidRPr="006253FC">
        <w:rPr>
          <w:sz w:val="28"/>
          <w:szCs w:val="28"/>
        </w:rPr>
        <w:lastRenderedPageBreak/>
        <w:t>2.</w:t>
      </w:r>
      <w:r w:rsidRPr="006253FC">
        <w:rPr>
          <w:rFonts w:ascii="Helvetica" w:hAnsi="Helvetica" w:cs="Helvetica"/>
          <w:sz w:val="21"/>
          <w:szCs w:val="21"/>
        </w:rPr>
        <w:t xml:space="preserve"> </w:t>
      </w:r>
      <w:r w:rsidR="00B85F68" w:rsidRPr="00B85F68">
        <w:rPr>
          <w:sz w:val="28"/>
          <w:szCs w:val="28"/>
        </w:rPr>
        <w:t>Ио</w:t>
      </w:r>
      <w:r w:rsidR="00B85F68">
        <w:rPr>
          <w:rFonts w:ascii="Helvetica" w:hAnsi="Helvetica" w:cs="Helvetica"/>
          <w:sz w:val="21"/>
          <w:szCs w:val="21"/>
        </w:rPr>
        <w:t xml:space="preserve"> </w:t>
      </w:r>
      <w:r w:rsidR="00B85F68">
        <w:rPr>
          <w:sz w:val="28"/>
          <w:szCs w:val="28"/>
        </w:rPr>
        <w:t>г</w:t>
      </w:r>
      <w:r w:rsidRPr="006253FC">
        <w:rPr>
          <w:sz w:val="28"/>
          <w:szCs w:val="28"/>
        </w:rPr>
        <w:t>лав</w:t>
      </w:r>
      <w:r w:rsidR="00B85F68">
        <w:rPr>
          <w:sz w:val="28"/>
          <w:szCs w:val="28"/>
        </w:rPr>
        <w:t>ы</w:t>
      </w:r>
      <w:r w:rsidRPr="006253FC">
        <w:rPr>
          <w:sz w:val="28"/>
          <w:szCs w:val="28"/>
        </w:rPr>
        <w:t xml:space="preserve"> Администрации </w:t>
      </w:r>
      <w:r w:rsidR="002E4D61">
        <w:rPr>
          <w:sz w:val="28"/>
        </w:rPr>
        <w:t>Новоегорлыкского</w:t>
      </w:r>
      <w:r w:rsidRPr="006253FC">
        <w:rPr>
          <w:sz w:val="28"/>
          <w:szCs w:val="28"/>
        </w:rPr>
        <w:t xml:space="preserve"> сельского поселения Сальского района заключить соответствующие Соглашения о передаче с 01.01.202</w:t>
      </w:r>
      <w:r w:rsidR="00B85F68">
        <w:rPr>
          <w:sz w:val="28"/>
          <w:szCs w:val="28"/>
        </w:rPr>
        <w:t>4</w:t>
      </w:r>
      <w:r w:rsidRPr="006253FC">
        <w:rPr>
          <w:sz w:val="28"/>
          <w:szCs w:val="28"/>
        </w:rPr>
        <w:t xml:space="preserve">г. </w:t>
      </w:r>
      <w:r w:rsidRPr="006253FC">
        <w:rPr>
          <w:sz w:val="28"/>
          <w:szCs w:val="20"/>
        </w:rPr>
        <w:t>полномочий</w:t>
      </w:r>
      <w:r w:rsidRPr="006253FC">
        <w:rPr>
          <w:rFonts w:ascii="Helvetica" w:hAnsi="Helvetica" w:cs="Helvetica"/>
          <w:sz w:val="21"/>
          <w:szCs w:val="21"/>
        </w:rPr>
        <w:t xml:space="preserve"> </w:t>
      </w:r>
      <w:r w:rsidRPr="006253FC">
        <w:rPr>
          <w:sz w:val="28"/>
          <w:szCs w:val="28"/>
        </w:rPr>
        <w:t>по организации ритуальных услуг.</w:t>
      </w:r>
    </w:p>
    <w:p w:rsidR="006253FC" w:rsidRPr="006253FC" w:rsidRDefault="006253FC" w:rsidP="006253FC">
      <w:pPr>
        <w:ind w:firstLine="540"/>
        <w:jc w:val="both"/>
        <w:rPr>
          <w:sz w:val="28"/>
          <w:szCs w:val="28"/>
        </w:rPr>
      </w:pPr>
      <w:r w:rsidRPr="006253FC">
        <w:rPr>
          <w:sz w:val="28"/>
          <w:szCs w:val="28"/>
        </w:rPr>
        <w:t>3.  Срок, на который передается осуществление полномочий по организации ритуальных услуг, устанавливается Соглашением.</w:t>
      </w:r>
    </w:p>
    <w:p w:rsidR="006253FC" w:rsidRPr="006253FC" w:rsidRDefault="006253FC" w:rsidP="006253FC">
      <w:pPr>
        <w:spacing w:line="240" w:lineRule="atLeast"/>
        <w:jc w:val="both"/>
        <w:rPr>
          <w:sz w:val="28"/>
          <w:szCs w:val="28"/>
        </w:rPr>
      </w:pPr>
      <w:r w:rsidRPr="006253FC">
        <w:rPr>
          <w:sz w:val="28"/>
          <w:szCs w:val="28"/>
        </w:rPr>
        <w:t xml:space="preserve">       4. Настоящее решение вступает в силу со дня его официального опубликования. </w:t>
      </w:r>
    </w:p>
    <w:p w:rsidR="006253FC" w:rsidRDefault="006253FC" w:rsidP="006253FC">
      <w:pPr>
        <w:spacing w:line="240" w:lineRule="atLeast"/>
        <w:jc w:val="both"/>
        <w:rPr>
          <w:sz w:val="28"/>
          <w:szCs w:val="28"/>
        </w:rPr>
      </w:pPr>
      <w:r w:rsidRPr="006253FC">
        <w:rPr>
          <w:sz w:val="28"/>
        </w:rPr>
        <w:t xml:space="preserve">       5.  </w:t>
      </w:r>
      <w:proofErr w:type="gramStart"/>
      <w:r w:rsidRPr="006253FC">
        <w:rPr>
          <w:sz w:val="28"/>
        </w:rPr>
        <w:t>Контроль  за</w:t>
      </w:r>
      <w:proofErr w:type="gramEnd"/>
      <w:r w:rsidRPr="006253FC">
        <w:rPr>
          <w:sz w:val="28"/>
        </w:rPr>
        <w:t xml:space="preserve"> исполнением настоящего решения возложить на </w:t>
      </w:r>
      <w:proofErr w:type="spellStart"/>
      <w:r w:rsidR="00B85F68">
        <w:rPr>
          <w:sz w:val="28"/>
        </w:rPr>
        <w:t>ио</w:t>
      </w:r>
      <w:proofErr w:type="spellEnd"/>
      <w:r w:rsidR="00B85F68">
        <w:rPr>
          <w:sz w:val="28"/>
        </w:rPr>
        <w:t xml:space="preserve"> г</w:t>
      </w:r>
      <w:r w:rsidRPr="006253FC">
        <w:rPr>
          <w:sz w:val="28"/>
        </w:rPr>
        <w:t>лав</w:t>
      </w:r>
      <w:r w:rsidR="00B85F68">
        <w:rPr>
          <w:sz w:val="28"/>
        </w:rPr>
        <w:t>ы</w:t>
      </w:r>
      <w:r w:rsidRPr="006253FC">
        <w:rPr>
          <w:sz w:val="28"/>
        </w:rPr>
        <w:t xml:space="preserve"> Администрации </w:t>
      </w:r>
      <w:r w:rsidR="002E4D61" w:rsidRPr="00B85F68">
        <w:rPr>
          <w:sz w:val="28"/>
          <w:szCs w:val="28"/>
        </w:rPr>
        <w:t>Новоегорлыкского</w:t>
      </w:r>
      <w:r w:rsidR="002E4D61">
        <w:rPr>
          <w:sz w:val="28"/>
        </w:rPr>
        <w:t xml:space="preserve"> </w:t>
      </w:r>
      <w:r>
        <w:rPr>
          <w:sz w:val="28"/>
        </w:rPr>
        <w:t xml:space="preserve">сельского поселения  </w:t>
      </w:r>
      <w:r w:rsidR="00B85F68">
        <w:rPr>
          <w:sz w:val="28"/>
        </w:rPr>
        <w:t xml:space="preserve">Е.О. </w:t>
      </w:r>
      <w:proofErr w:type="spellStart"/>
      <w:r w:rsidR="00B85F68">
        <w:rPr>
          <w:sz w:val="28"/>
        </w:rPr>
        <w:t>Сенив</w:t>
      </w:r>
      <w:proofErr w:type="spellEnd"/>
    </w:p>
    <w:p w:rsidR="006253FC" w:rsidRDefault="006253FC" w:rsidP="006253FC">
      <w:pPr>
        <w:spacing w:line="360" w:lineRule="exact"/>
        <w:jc w:val="both"/>
        <w:rPr>
          <w:sz w:val="28"/>
          <w:szCs w:val="20"/>
        </w:rPr>
      </w:pPr>
    </w:p>
    <w:p w:rsidR="006253FC" w:rsidRDefault="006253FC" w:rsidP="006253FC">
      <w:pPr>
        <w:rPr>
          <w:b/>
          <w:bCs/>
          <w:sz w:val="26"/>
        </w:rPr>
      </w:pPr>
    </w:p>
    <w:p w:rsidR="006253FC" w:rsidRPr="00F1238A" w:rsidRDefault="006253FC" w:rsidP="006253FC">
      <w:pPr>
        <w:jc w:val="both"/>
        <w:rPr>
          <w:sz w:val="28"/>
          <w:szCs w:val="28"/>
        </w:rPr>
      </w:pPr>
      <w:r w:rsidRPr="00F1238A">
        <w:rPr>
          <w:sz w:val="28"/>
          <w:szCs w:val="28"/>
        </w:rPr>
        <w:t>Председатель Собрания депутатов-</w:t>
      </w:r>
    </w:p>
    <w:p w:rsidR="006253FC" w:rsidRPr="00F1238A" w:rsidRDefault="006253FC" w:rsidP="006253FC">
      <w:pPr>
        <w:jc w:val="both"/>
        <w:rPr>
          <w:sz w:val="28"/>
          <w:szCs w:val="28"/>
        </w:rPr>
      </w:pPr>
      <w:r w:rsidRPr="00F1238A">
        <w:rPr>
          <w:sz w:val="28"/>
          <w:szCs w:val="28"/>
        </w:rPr>
        <w:t xml:space="preserve">Глава </w:t>
      </w:r>
      <w:r w:rsidR="002E4D61">
        <w:rPr>
          <w:sz w:val="28"/>
        </w:rPr>
        <w:t>Новоегорлыкского</w:t>
      </w:r>
    </w:p>
    <w:p w:rsidR="006253FC" w:rsidRPr="00F1238A" w:rsidRDefault="006253FC" w:rsidP="006253FC">
      <w:pPr>
        <w:jc w:val="both"/>
        <w:rPr>
          <w:sz w:val="28"/>
          <w:szCs w:val="28"/>
        </w:rPr>
      </w:pPr>
      <w:r w:rsidRPr="00F1238A">
        <w:rPr>
          <w:sz w:val="28"/>
          <w:szCs w:val="28"/>
        </w:rPr>
        <w:t xml:space="preserve">сельского поселения                         </w:t>
      </w:r>
      <w:r w:rsidR="00FE3C49">
        <w:rPr>
          <w:sz w:val="28"/>
          <w:szCs w:val="28"/>
        </w:rPr>
        <w:t xml:space="preserve">                       </w:t>
      </w:r>
      <w:r>
        <w:rPr>
          <w:sz w:val="28"/>
          <w:szCs w:val="28"/>
        </w:rPr>
        <w:t xml:space="preserve"> </w:t>
      </w:r>
      <w:r w:rsidR="002E4D61">
        <w:rPr>
          <w:sz w:val="28"/>
          <w:szCs w:val="28"/>
        </w:rPr>
        <w:t xml:space="preserve">А.М. </w:t>
      </w:r>
      <w:proofErr w:type="spellStart"/>
      <w:r w:rsidR="002E4D61">
        <w:rPr>
          <w:sz w:val="28"/>
          <w:szCs w:val="28"/>
        </w:rPr>
        <w:t>Назаренко</w:t>
      </w:r>
      <w:proofErr w:type="spellEnd"/>
    </w:p>
    <w:p w:rsidR="006253FC" w:rsidRPr="00F1238A" w:rsidRDefault="006253FC" w:rsidP="006253FC">
      <w:pPr>
        <w:ind w:right="305"/>
        <w:jc w:val="both"/>
        <w:rPr>
          <w:bCs/>
          <w:sz w:val="28"/>
          <w:szCs w:val="28"/>
        </w:rPr>
      </w:pPr>
    </w:p>
    <w:p w:rsidR="006253FC" w:rsidRPr="00F1238A" w:rsidRDefault="002E4D61" w:rsidP="006253FC">
      <w:pPr>
        <w:spacing w:line="240" w:lineRule="atLeast"/>
        <w:jc w:val="both"/>
      </w:pPr>
      <w:r>
        <w:t>с</w:t>
      </w:r>
      <w:proofErr w:type="gramStart"/>
      <w:r>
        <w:t>.Н</w:t>
      </w:r>
      <w:proofErr w:type="gramEnd"/>
      <w:r>
        <w:t>овый Егорлык</w:t>
      </w:r>
    </w:p>
    <w:p w:rsidR="006253FC" w:rsidRPr="00F1238A" w:rsidRDefault="006253FC" w:rsidP="006253FC">
      <w:pPr>
        <w:spacing w:line="240" w:lineRule="atLeast"/>
        <w:ind w:left="357" w:hanging="357"/>
        <w:jc w:val="both"/>
      </w:pPr>
      <w:r>
        <w:t xml:space="preserve"> </w:t>
      </w:r>
      <w:r w:rsidR="00B85F68">
        <w:t>13 октября</w:t>
      </w:r>
      <w:r>
        <w:t xml:space="preserve"> 202</w:t>
      </w:r>
      <w:r w:rsidR="00B85F68">
        <w:t>3</w:t>
      </w:r>
      <w:r w:rsidRPr="00F1238A">
        <w:t xml:space="preserve"> года</w:t>
      </w:r>
    </w:p>
    <w:p w:rsidR="006253FC" w:rsidRPr="00F1238A" w:rsidRDefault="006253FC" w:rsidP="006253FC">
      <w:pPr>
        <w:spacing w:line="240" w:lineRule="atLeast"/>
        <w:ind w:left="357" w:hanging="357"/>
        <w:jc w:val="both"/>
      </w:pPr>
      <w:r w:rsidRPr="00F1238A">
        <w:t xml:space="preserve">№ </w:t>
      </w:r>
      <w:r w:rsidR="00043FEC">
        <w:t>95</w:t>
      </w:r>
    </w:p>
    <w:p w:rsidR="006253FC" w:rsidRDefault="006253FC" w:rsidP="006253FC">
      <w:pPr>
        <w:rPr>
          <w:sz w:val="28"/>
        </w:rPr>
      </w:pPr>
    </w:p>
    <w:p w:rsidR="006253FC" w:rsidRDefault="006253FC" w:rsidP="006253FC">
      <w:pPr>
        <w:rPr>
          <w:sz w:val="28"/>
        </w:rPr>
      </w:pPr>
    </w:p>
    <w:p w:rsidR="006253FC" w:rsidRDefault="006253FC" w:rsidP="006253FC">
      <w:pPr>
        <w:rPr>
          <w:sz w:val="28"/>
        </w:rPr>
      </w:pPr>
    </w:p>
    <w:p w:rsidR="006253FC" w:rsidRDefault="006253FC" w:rsidP="006253FC">
      <w:pPr>
        <w:rPr>
          <w:sz w:val="28"/>
        </w:rPr>
      </w:pPr>
    </w:p>
    <w:p w:rsidR="006253FC" w:rsidRDefault="006253FC" w:rsidP="006253FC">
      <w:pPr>
        <w:rPr>
          <w:sz w:val="28"/>
        </w:rPr>
      </w:pPr>
    </w:p>
    <w:p w:rsidR="006253FC" w:rsidRDefault="006253FC" w:rsidP="006253FC">
      <w:pPr>
        <w:rPr>
          <w:sz w:val="28"/>
        </w:rPr>
      </w:pPr>
    </w:p>
    <w:p w:rsidR="006253FC" w:rsidRDefault="006253FC" w:rsidP="006253FC">
      <w:pPr>
        <w:rPr>
          <w:sz w:val="28"/>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rPr>
          <w:b/>
          <w:bCs/>
          <w:sz w:val="26"/>
        </w:rPr>
      </w:pPr>
    </w:p>
    <w:p w:rsidR="006253FC" w:rsidRDefault="006253FC" w:rsidP="006253FC">
      <w:pPr>
        <w:jc w:val="right"/>
        <w:rPr>
          <w:b/>
          <w:sz w:val="28"/>
          <w:szCs w:val="20"/>
        </w:rPr>
      </w:pPr>
      <w:r>
        <w:rPr>
          <w:b/>
          <w:sz w:val="28"/>
          <w:szCs w:val="20"/>
        </w:rPr>
        <w:tab/>
      </w:r>
    </w:p>
    <w:p w:rsidR="006253FC" w:rsidRDefault="006253FC" w:rsidP="006253FC">
      <w:pPr>
        <w:jc w:val="right"/>
        <w:rPr>
          <w:b/>
          <w:sz w:val="28"/>
          <w:szCs w:val="20"/>
        </w:rPr>
      </w:pPr>
    </w:p>
    <w:p w:rsidR="006253FC" w:rsidRDefault="006253FC" w:rsidP="006253FC">
      <w:pPr>
        <w:jc w:val="right"/>
        <w:rPr>
          <w:b/>
          <w:sz w:val="28"/>
          <w:szCs w:val="20"/>
        </w:rPr>
      </w:pPr>
    </w:p>
    <w:p w:rsidR="006253FC" w:rsidRDefault="006253FC" w:rsidP="00FE3C49">
      <w:pPr>
        <w:rPr>
          <w:b/>
          <w:sz w:val="28"/>
          <w:szCs w:val="20"/>
        </w:rPr>
      </w:pPr>
    </w:p>
    <w:p w:rsidR="00FE3C49" w:rsidRDefault="00FE3C49" w:rsidP="00FE3C49"/>
    <w:p w:rsidR="006253FC" w:rsidRPr="006253FC" w:rsidRDefault="006253FC" w:rsidP="006253FC">
      <w:pPr>
        <w:jc w:val="right"/>
      </w:pPr>
    </w:p>
    <w:p w:rsidR="006253FC" w:rsidRPr="006253FC" w:rsidRDefault="006253FC" w:rsidP="006253FC">
      <w:pPr>
        <w:jc w:val="right"/>
      </w:pPr>
      <w:r w:rsidRPr="006253FC">
        <w:lastRenderedPageBreak/>
        <w:t xml:space="preserve">Приложение к решению </w:t>
      </w:r>
    </w:p>
    <w:p w:rsidR="006253FC" w:rsidRPr="006253FC" w:rsidRDefault="006253FC" w:rsidP="006253FC">
      <w:pPr>
        <w:jc w:val="right"/>
      </w:pPr>
      <w:r w:rsidRPr="006253FC">
        <w:t xml:space="preserve">Собрания депутатов </w:t>
      </w:r>
    </w:p>
    <w:p w:rsidR="006253FC" w:rsidRPr="006253FC" w:rsidRDefault="002E4D61" w:rsidP="006253FC">
      <w:pPr>
        <w:jc w:val="right"/>
      </w:pPr>
      <w:r>
        <w:t>Новоегорлыкского</w:t>
      </w:r>
      <w:r w:rsidR="006253FC" w:rsidRPr="006253FC">
        <w:t xml:space="preserve"> сельского поселения</w:t>
      </w:r>
    </w:p>
    <w:p w:rsidR="006253FC" w:rsidRPr="006253FC" w:rsidRDefault="006253FC" w:rsidP="006253FC">
      <w:pPr>
        <w:pStyle w:val="a3"/>
        <w:tabs>
          <w:tab w:val="clear" w:pos="4677"/>
          <w:tab w:val="clear" w:pos="9355"/>
        </w:tabs>
        <w:spacing w:line="240" w:lineRule="atLeast"/>
        <w:jc w:val="right"/>
        <w:rPr>
          <w:bCs/>
        </w:rPr>
      </w:pPr>
      <w:r w:rsidRPr="006253FC">
        <w:rPr>
          <w:bCs/>
        </w:rPr>
        <w:t xml:space="preserve">«О передаче части полномочий </w:t>
      </w:r>
    </w:p>
    <w:p w:rsidR="006253FC" w:rsidRPr="006253FC" w:rsidRDefault="006253FC" w:rsidP="006253FC">
      <w:pPr>
        <w:ind w:right="-61"/>
        <w:jc w:val="right"/>
        <w:rPr>
          <w:rStyle w:val="a6"/>
          <w:color w:val="auto"/>
        </w:rPr>
      </w:pPr>
      <w:r w:rsidRPr="006253FC">
        <w:rPr>
          <w:rStyle w:val="a6"/>
          <w:bCs/>
          <w:color w:val="auto"/>
        </w:rPr>
        <w:t xml:space="preserve">специализированной </w:t>
      </w:r>
      <w:r w:rsidRPr="006253FC">
        <w:rPr>
          <w:rStyle w:val="a6"/>
          <w:color w:val="auto"/>
        </w:rPr>
        <w:t xml:space="preserve">службы </w:t>
      </w:r>
      <w:proofErr w:type="gramStart"/>
      <w:r w:rsidRPr="006253FC">
        <w:rPr>
          <w:rStyle w:val="a6"/>
          <w:color w:val="auto"/>
        </w:rPr>
        <w:t>по</w:t>
      </w:r>
      <w:proofErr w:type="gramEnd"/>
      <w:r w:rsidRPr="006253FC">
        <w:rPr>
          <w:rStyle w:val="a6"/>
          <w:color w:val="auto"/>
        </w:rPr>
        <w:t xml:space="preserve"> </w:t>
      </w:r>
    </w:p>
    <w:p w:rsidR="006253FC" w:rsidRPr="006253FC" w:rsidRDefault="006253FC" w:rsidP="006253FC">
      <w:pPr>
        <w:ind w:right="-61"/>
        <w:jc w:val="right"/>
        <w:rPr>
          <w:rStyle w:val="a6"/>
          <w:color w:val="auto"/>
        </w:rPr>
      </w:pPr>
      <w:r w:rsidRPr="006253FC">
        <w:rPr>
          <w:rStyle w:val="a6"/>
          <w:color w:val="auto"/>
        </w:rPr>
        <w:t xml:space="preserve">вопросам похоронного дела </w:t>
      </w:r>
    </w:p>
    <w:p w:rsidR="006253FC" w:rsidRPr="006253FC" w:rsidRDefault="006253FC" w:rsidP="006253FC">
      <w:pPr>
        <w:ind w:right="-61"/>
        <w:jc w:val="right"/>
        <w:rPr>
          <w:rStyle w:val="a6"/>
          <w:color w:val="auto"/>
        </w:rPr>
      </w:pPr>
      <w:r w:rsidRPr="006253FC">
        <w:rPr>
          <w:rStyle w:val="a6"/>
          <w:color w:val="auto"/>
        </w:rPr>
        <w:t xml:space="preserve">на территории </w:t>
      </w:r>
      <w:r w:rsidR="002E4D61" w:rsidRPr="002E4D61">
        <w:t>Новоегорлыкского</w:t>
      </w:r>
      <w:r w:rsidRPr="002E4D61">
        <w:rPr>
          <w:rStyle w:val="a6"/>
          <w:color w:val="auto"/>
        </w:rPr>
        <w:t xml:space="preserve"> </w:t>
      </w:r>
      <w:r w:rsidRPr="006253FC">
        <w:rPr>
          <w:rStyle w:val="a6"/>
          <w:color w:val="auto"/>
        </w:rPr>
        <w:t>сельского поселения</w:t>
      </w:r>
    </w:p>
    <w:p w:rsidR="006253FC" w:rsidRPr="006253FC" w:rsidRDefault="006253FC" w:rsidP="006253FC">
      <w:pPr>
        <w:ind w:right="-61"/>
        <w:jc w:val="right"/>
      </w:pPr>
      <w:r w:rsidRPr="006253FC">
        <w:t xml:space="preserve"> и по организации ритуальных услуг</w:t>
      </w:r>
      <w:r w:rsidRPr="006253FC">
        <w:rPr>
          <w:rFonts w:eastAsia="Calibri"/>
          <w:bCs/>
          <w:lang w:eastAsia="en-US"/>
        </w:rPr>
        <w:t>»</w:t>
      </w:r>
    </w:p>
    <w:p w:rsidR="006253FC" w:rsidRPr="006253FC" w:rsidRDefault="006253FC" w:rsidP="006253FC">
      <w:pPr>
        <w:rPr>
          <w:b/>
          <w:bCs/>
          <w:sz w:val="26"/>
        </w:rPr>
      </w:pPr>
    </w:p>
    <w:p w:rsidR="006253FC" w:rsidRPr="006253FC" w:rsidRDefault="006253FC" w:rsidP="006253FC">
      <w:pPr>
        <w:rPr>
          <w:b/>
          <w:bCs/>
          <w:sz w:val="26"/>
        </w:rPr>
      </w:pPr>
    </w:p>
    <w:p w:rsidR="006253FC" w:rsidRPr="006253FC" w:rsidRDefault="006253FC" w:rsidP="006253FC">
      <w:pPr>
        <w:rPr>
          <w:b/>
          <w:bCs/>
          <w:sz w:val="26"/>
        </w:rPr>
      </w:pPr>
    </w:p>
    <w:p w:rsidR="006253FC" w:rsidRPr="006253FC" w:rsidRDefault="006253FC" w:rsidP="006253FC">
      <w:pPr>
        <w:jc w:val="center"/>
        <w:rPr>
          <w:b/>
          <w:sz w:val="26"/>
          <w:szCs w:val="20"/>
        </w:rPr>
      </w:pPr>
      <w:r w:rsidRPr="006253FC">
        <w:rPr>
          <w:b/>
          <w:sz w:val="26"/>
          <w:szCs w:val="20"/>
        </w:rPr>
        <w:t>ПРИМЕРНОЕ СОГЛАШЕНИЕ</w:t>
      </w:r>
    </w:p>
    <w:p w:rsidR="006253FC" w:rsidRPr="006253FC" w:rsidRDefault="006253FC" w:rsidP="006253FC">
      <w:pPr>
        <w:ind w:right="-61"/>
        <w:jc w:val="both"/>
        <w:rPr>
          <w:sz w:val="28"/>
          <w:szCs w:val="28"/>
        </w:rPr>
      </w:pPr>
      <w:r w:rsidRPr="006253FC">
        <w:rPr>
          <w:sz w:val="28"/>
          <w:szCs w:val="28"/>
        </w:rPr>
        <w:t>о передаче части полномочий</w:t>
      </w:r>
      <w:r w:rsidRPr="006253FC">
        <w:rPr>
          <w:rStyle w:val="a6"/>
          <w:bCs/>
          <w:color w:val="auto"/>
          <w:sz w:val="28"/>
          <w:szCs w:val="28"/>
        </w:rPr>
        <w:t xml:space="preserve"> специализированной </w:t>
      </w:r>
      <w:r w:rsidRPr="006253FC">
        <w:rPr>
          <w:rStyle w:val="a6"/>
          <w:color w:val="auto"/>
          <w:sz w:val="28"/>
          <w:szCs w:val="28"/>
        </w:rPr>
        <w:t xml:space="preserve">службы по вопросам похоронного дела на территории </w:t>
      </w:r>
      <w:r w:rsidR="002E4D61">
        <w:rPr>
          <w:sz w:val="28"/>
        </w:rPr>
        <w:t>Новоегорлыкского</w:t>
      </w:r>
      <w:r w:rsidRPr="006253FC">
        <w:rPr>
          <w:rStyle w:val="a6"/>
          <w:color w:val="auto"/>
          <w:sz w:val="28"/>
          <w:szCs w:val="28"/>
        </w:rPr>
        <w:t xml:space="preserve"> сельского поселения</w:t>
      </w:r>
      <w:r w:rsidRPr="006253FC">
        <w:rPr>
          <w:sz w:val="28"/>
          <w:szCs w:val="28"/>
        </w:rPr>
        <w:t xml:space="preserve"> и по организации ритуальных услуг </w:t>
      </w:r>
    </w:p>
    <w:p w:rsidR="006253FC" w:rsidRPr="006253FC" w:rsidRDefault="006253FC" w:rsidP="006253FC">
      <w:pPr>
        <w:jc w:val="center"/>
        <w:rPr>
          <w:b/>
          <w:sz w:val="28"/>
          <w:szCs w:val="20"/>
        </w:rPr>
      </w:pPr>
    </w:p>
    <w:p w:rsidR="006253FC" w:rsidRPr="006253FC" w:rsidRDefault="006253FC" w:rsidP="006253FC">
      <w:pPr>
        <w:jc w:val="both"/>
        <w:rPr>
          <w:b/>
          <w:szCs w:val="20"/>
        </w:rPr>
      </w:pPr>
      <w:r w:rsidRPr="006253FC">
        <w:rPr>
          <w:b/>
          <w:szCs w:val="20"/>
        </w:rPr>
        <w:t xml:space="preserve">«___»_________2022г.                                                         </w:t>
      </w:r>
      <w:r w:rsidR="002E4D61">
        <w:rPr>
          <w:b/>
          <w:szCs w:val="20"/>
        </w:rPr>
        <w:t xml:space="preserve">                         </w:t>
      </w:r>
      <w:r w:rsidRPr="006253FC">
        <w:rPr>
          <w:b/>
          <w:szCs w:val="20"/>
        </w:rPr>
        <w:t xml:space="preserve"> </w:t>
      </w:r>
      <w:r w:rsidR="002E4D61">
        <w:rPr>
          <w:b/>
          <w:szCs w:val="20"/>
        </w:rPr>
        <w:t>с</w:t>
      </w:r>
      <w:proofErr w:type="gramStart"/>
      <w:r w:rsidR="002E4D61">
        <w:rPr>
          <w:b/>
          <w:szCs w:val="20"/>
        </w:rPr>
        <w:t>.Н</w:t>
      </w:r>
      <w:proofErr w:type="gramEnd"/>
      <w:r w:rsidR="002E4D61">
        <w:rPr>
          <w:b/>
          <w:szCs w:val="20"/>
        </w:rPr>
        <w:t>овый Егорлык</w:t>
      </w:r>
    </w:p>
    <w:p w:rsidR="006253FC" w:rsidRPr="006253FC" w:rsidRDefault="006253FC" w:rsidP="006253FC">
      <w:pPr>
        <w:jc w:val="both"/>
        <w:rPr>
          <w:b/>
          <w:szCs w:val="20"/>
        </w:rPr>
      </w:pPr>
    </w:p>
    <w:p w:rsidR="006253FC" w:rsidRPr="006253FC" w:rsidRDefault="006253FC" w:rsidP="006253FC">
      <w:pPr>
        <w:jc w:val="both"/>
      </w:pPr>
      <w:proofErr w:type="gramStart"/>
      <w:r w:rsidRPr="006253FC">
        <w:t xml:space="preserve">Муниципальное образование «_________ сельское поселение», в лице главы поселения ______________, действующего на сновании Устава ___________ сельского поселения именуемое в  дальнейшем  «Поселение» с одной стороны и Муниципальное бюджетное учреждение культуры Сальского района «Сельский дом культуры </w:t>
      </w:r>
      <w:r w:rsidR="002E4D61" w:rsidRPr="002E4D61">
        <w:t>Новоегорлыкского</w:t>
      </w:r>
      <w:r w:rsidRPr="006253FC">
        <w:t xml:space="preserve"> сельского поселения», в лице директора  _________________, действующего на основании Устава, именуемый в дальнейшем «Организация», с другой стороны, именуемые в дальнейшем «Стороны», заключили настоящее Соглашение о нижеследующем</w:t>
      </w:r>
      <w:proofErr w:type="gramEnd"/>
    </w:p>
    <w:p w:rsidR="006253FC" w:rsidRPr="006253FC" w:rsidRDefault="006253FC" w:rsidP="006253FC">
      <w:pPr>
        <w:jc w:val="center"/>
        <w:rPr>
          <w:b/>
          <w:szCs w:val="28"/>
        </w:rPr>
      </w:pPr>
      <w:r w:rsidRPr="006253FC">
        <w:rPr>
          <w:b/>
          <w:szCs w:val="28"/>
        </w:rPr>
        <w:t>1. Общие положения</w:t>
      </w:r>
    </w:p>
    <w:p w:rsidR="006253FC" w:rsidRPr="006253FC" w:rsidRDefault="006253FC" w:rsidP="006253FC">
      <w:pPr>
        <w:jc w:val="both"/>
        <w:rPr>
          <w:szCs w:val="28"/>
        </w:rPr>
      </w:pPr>
      <w:r w:rsidRPr="006253FC">
        <w:rPr>
          <w:szCs w:val="20"/>
        </w:rPr>
        <w:br/>
      </w:r>
      <w:r w:rsidRPr="006253FC">
        <w:rPr>
          <w:szCs w:val="28"/>
        </w:rPr>
        <w:t xml:space="preserve">           1.1. Поселение передает, а Организация принимает и осуществляет часть полномочий, перечисленное в пункте 2 настоящего Соглашения.</w:t>
      </w:r>
    </w:p>
    <w:p w:rsidR="006253FC" w:rsidRPr="006253FC" w:rsidRDefault="006253FC" w:rsidP="006253FC">
      <w:pPr>
        <w:ind w:firstLine="567"/>
        <w:jc w:val="both"/>
        <w:rPr>
          <w:szCs w:val="28"/>
        </w:rPr>
      </w:pPr>
      <w:r w:rsidRPr="006253FC">
        <w:rPr>
          <w:szCs w:val="28"/>
        </w:rPr>
        <w:t xml:space="preserve">  1.2. Передача части полномочия производится в интересах населения сельского поселения с учетом возможности эффективного их осуществления органами местного самоуправления поселения.</w:t>
      </w:r>
    </w:p>
    <w:p w:rsidR="006253FC" w:rsidRPr="006253FC" w:rsidRDefault="006253FC" w:rsidP="006253FC">
      <w:pPr>
        <w:jc w:val="both"/>
        <w:rPr>
          <w:b/>
        </w:rPr>
      </w:pPr>
    </w:p>
    <w:p w:rsidR="006253FC" w:rsidRPr="006253FC" w:rsidRDefault="006253FC" w:rsidP="006253FC">
      <w:pPr>
        <w:jc w:val="center"/>
        <w:rPr>
          <w:b/>
          <w:szCs w:val="28"/>
        </w:rPr>
      </w:pPr>
      <w:r w:rsidRPr="006253FC">
        <w:rPr>
          <w:b/>
          <w:szCs w:val="28"/>
        </w:rPr>
        <w:t>2. Полномочие, подлежащее передаче</w:t>
      </w:r>
    </w:p>
    <w:p w:rsidR="006253FC" w:rsidRPr="006253FC" w:rsidRDefault="006253FC" w:rsidP="006253FC">
      <w:pPr>
        <w:jc w:val="center"/>
        <w:rPr>
          <w:b/>
          <w:szCs w:val="28"/>
        </w:rPr>
      </w:pPr>
    </w:p>
    <w:p w:rsidR="006253FC" w:rsidRPr="006253FC" w:rsidRDefault="006253FC" w:rsidP="006253FC">
      <w:pPr>
        <w:ind w:right="-61"/>
        <w:jc w:val="both"/>
      </w:pPr>
      <w:r w:rsidRPr="006253FC">
        <w:rPr>
          <w:szCs w:val="20"/>
        </w:rPr>
        <w:t xml:space="preserve"> </w:t>
      </w:r>
      <w:r w:rsidRPr="006253FC">
        <w:rPr>
          <w:szCs w:val="20"/>
        </w:rPr>
        <w:tab/>
      </w:r>
      <w:r w:rsidRPr="006253FC">
        <w:rPr>
          <w:szCs w:val="28"/>
        </w:rPr>
        <w:t xml:space="preserve">2.1. ___________сельское поселение передаёт, а </w:t>
      </w:r>
      <w:r w:rsidRPr="006253FC">
        <w:t xml:space="preserve">Муниципальное бюджетное учреждение культуры Сальского района «Сельский дом культуры </w:t>
      </w:r>
      <w:r w:rsidR="002E4D61" w:rsidRPr="002E4D61">
        <w:t>Новоегорлыкского</w:t>
      </w:r>
      <w:r w:rsidRPr="006253FC">
        <w:t xml:space="preserve"> сельского поселения»</w:t>
      </w:r>
      <w:r w:rsidRPr="006253FC">
        <w:rPr>
          <w:szCs w:val="28"/>
        </w:rPr>
        <w:t xml:space="preserve"> принимает часть  полномочия</w:t>
      </w:r>
      <w:r w:rsidRPr="006253FC">
        <w:rPr>
          <w:rStyle w:val="a6"/>
          <w:bCs/>
          <w:color w:val="auto"/>
        </w:rPr>
        <w:t xml:space="preserve"> специализированной </w:t>
      </w:r>
      <w:r w:rsidRPr="006253FC">
        <w:rPr>
          <w:rStyle w:val="a6"/>
          <w:color w:val="auto"/>
        </w:rPr>
        <w:t xml:space="preserve">службы по вопросам похоронного дела на территории </w:t>
      </w:r>
      <w:r w:rsidR="002E4D61" w:rsidRPr="002E4D61">
        <w:t>Новоегорлыкского</w:t>
      </w:r>
      <w:r w:rsidRPr="006253FC">
        <w:rPr>
          <w:rStyle w:val="a6"/>
          <w:color w:val="auto"/>
        </w:rPr>
        <w:t xml:space="preserve"> сельского поселения </w:t>
      </w:r>
      <w:r w:rsidRPr="006253FC">
        <w:t>и по организации ритуальных услуг</w:t>
      </w:r>
      <w:r w:rsidRPr="006253FC">
        <w:rPr>
          <w:szCs w:val="28"/>
        </w:rPr>
        <w:t xml:space="preserve"> </w:t>
      </w:r>
      <w:r w:rsidRPr="006253FC">
        <w:rPr>
          <w:rFonts w:eastAsia="Calibri"/>
          <w:lang w:eastAsia="en-US"/>
        </w:rPr>
        <w:t xml:space="preserve">(далее - </w:t>
      </w:r>
      <w:r w:rsidRPr="006253FC">
        <w:t>полномочия</w:t>
      </w:r>
      <w:r w:rsidRPr="006253FC">
        <w:rPr>
          <w:rFonts w:eastAsia="Calibri"/>
          <w:lang w:eastAsia="en-US"/>
        </w:rPr>
        <w:t>)</w:t>
      </w:r>
      <w:r w:rsidRPr="006253FC">
        <w:t>.</w:t>
      </w:r>
    </w:p>
    <w:p w:rsidR="006253FC" w:rsidRPr="006253FC" w:rsidRDefault="006253FC" w:rsidP="006253FC">
      <w:pPr>
        <w:ind w:firstLine="567"/>
        <w:jc w:val="both"/>
        <w:rPr>
          <w:szCs w:val="28"/>
        </w:rPr>
      </w:pPr>
      <w:r w:rsidRPr="006253FC">
        <w:rPr>
          <w:szCs w:val="28"/>
        </w:rPr>
        <w:t xml:space="preserve">2.2. Осуществление переданных полномочий исполняет </w:t>
      </w:r>
      <w:r w:rsidRPr="006253FC">
        <w:t xml:space="preserve">Муниципальное бюджетное учреждение культуры Сальского района «Сельский дом культуры </w:t>
      </w:r>
      <w:r w:rsidR="002E4D61" w:rsidRPr="002E4D61">
        <w:t>Новоегорлыкского</w:t>
      </w:r>
      <w:r w:rsidRPr="006253FC">
        <w:t xml:space="preserve"> сельского поселения»</w:t>
      </w:r>
      <w:r w:rsidRPr="006253FC">
        <w:rPr>
          <w:szCs w:val="28"/>
        </w:rPr>
        <w:t>.</w:t>
      </w:r>
    </w:p>
    <w:p w:rsidR="006253FC" w:rsidRPr="006253FC" w:rsidRDefault="006253FC" w:rsidP="006253FC">
      <w:pPr>
        <w:jc w:val="center"/>
        <w:rPr>
          <w:b/>
          <w:szCs w:val="28"/>
        </w:rPr>
      </w:pPr>
    </w:p>
    <w:p w:rsidR="006253FC" w:rsidRPr="006253FC" w:rsidRDefault="006253FC" w:rsidP="006253FC">
      <w:pPr>
        <w:jc w:val="center"/>
        <w:rPr>
          <w:b/>
          <w:szCs w:val="28"/>
        </w:rPr>
      </w:pPr>
      <w:r w:rsidRPr="006253FC">
        <w:rPr>
          <w:b/>
          <w:szCs w:val="28"/>
        </w:rPr>
        <w:t>3. Права и обязанности сторон</w:t>
      </w:r>
    </w:p>
    <w:p w:rsidR="006253FC" w:rsidRPr="006253FC" w:rsidRDefault="006253FC" w:rsidP="006253FC">
      <w:pPr>
        <w:jc w:val="both"/>
      </w:pPr>
      <w:r w:rsidRPr="006253FC">
        <w:t>3.1. Специализированная служба осуществляет погребение в следующих случаях:</w:t>
      </w:r>
    </w:p>
    <w:p w:rsidR="006253FC" w:rsidRPr="006253FC" w:rsidRDefault="006253FC" w:rsidP="006253FC">
      <w:pPr>
        <w:ind w:firstLine="567"/>
        <w:jc w:val="both"/>
      </w:pPr>
      <w:r w:rsidRPr="006253FC">
        <w:t xml:space="preserve">3.1.1. </w:t>
      </w:r>
      <w:proofErr w:type="gramStart"/>
      <w:r w:rsidRPr="006253FC">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w:t>
      </w:r>
      <w:r w:rsidR="002E4D61" w:rsidRPr="002E4D61">
        <w:t>Новоегорлыкского</w:t>
      </w:r>
      <w:r w:rsidR="002E4D61" w:rsidRPr="006253FC">
        <w:t xml:space="preserve"> </w:t>
      </w:r>
      <w:r w:rsidRPr="006253FC">
        <w:t xml:space="preserve">сельского поселения после установления органами внутренних дел его личности в течение трех </w:t>
      </w:r>
      <w:r w:rsidRPr="006253FC">
        <w:lastRenderedPageBreak/>
        <w:t>суток с момента установления причины смерти, которая</w:t>
      </w:r>
      <w:proofErr w:type="gramEnd"/>
      <w:r w:rsidRPr="006253FC">
        <w:t xml:space="preserve"> не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6253FC" w:rsidRPr="006253FC" w:rsidRDefault="006253FC" w:rsidP="006253FC">
      <w:pPr>
        <w:ind w:firstLine="567"/>
        <w:jc w:val="both"/>
      </w:pPr>
      <w:r w:rsidRPr="006253FC">
        <w:t xml:space="preserve">3.1.2. </w:t>
      </w:r>
      <w:proofErr w:type="gramStart"/>
      <w:r w:rsidRPr="006253FC">
        <w:t xml:space="preserve">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  </w:t>
      </w:r>
      <w:proofErr w:type="gramEnd"/>
    </w:p>
    <w:p w:rsidR="006253FC" w:rsidRPr="006253FC" w:rsidRDefault="006253FC" w:rsidP="006253FC">
      <w:pPr>
        <w:ind w:firstLine="567"/>
        <w:jc w:val="both"/>
      </w:pPr>
      <w:r w:rsidRPr="006253FC">
        <w:t xml:space="preserve">3.1.3. </w:t>
      </w:r>
      <w:proofErr w:type="gramStart"/>
      <w:r w:rsidRPr="006253FC">
        <w:t>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w:t>
      </w:r>
      <w:proofErr w:type="gramEnd"/>
      <w:r w:rsidRPr="006253FC">
        <w:t xml:space="preserve"> иных лиц, взявших на себя обязанность осуществить погребение, и умерших, личность которых не установлена.</w:t>
      </w:r>
    </w:p>
    <w:p w:rsidR="006253FC" w:rsidRPr="006253FC" w:rsidRDefault="006253FC" w:rsidP="006253FC">
      <w:pPr>
        <w:ind w:firstLine="708"/>
        <w:jc w:val="both"/>
        <w:rPr>
          <w:szCs w:val="28"/>
        </w:rPr>
      </w:pPr>
      <w:r w:rsidRPr="006253FC">
        <w:rPr>
          <w:szCs w:val="28"/>
        </w:rPr>
        <w:t>3.2.Поселение обязано:</w:t>
      </w:r>
    </w:p>
    <w:p w:rsidR="006253FC" w:rsidRPr="006253FC" w:rsidRDefault="006253FC" w:rsidP="006253FC">
      <w:pPr>
        <w:ind w:firstLine="708"/>
        <w:jc w:val="both"/>
        <w:rPr>
          <w:szCs w:val="28"/>
        </w:rPr>
      </w:pPr>
      <w:r w:rsidRPr="006253FC">
        <w:rPr>
          <w:szCs w:val="28"/>
        </w:rPr>
        <w:t>3.2.1. Предоставлять Организации информацию, необходимую для осуществления полномочия, предусмотренного пунктом 2 настоящего Соглашения.</w:t>
      </w:r>
    </w:p>
    <w:p w:rsidR="006253FC" w:rsidRPr="006253FC" w:rsidRDefault="006253FC" w:rsidP="006253FC">
      <w:pPr>
        <w:ind w:firstLine="708"/>
        <w:jc w:val="both"/>
        <w:rPr>
          <w:szCs w:val="28"/>
        </w:rPr>
      </w:pPr>
      <w:r w:rsidRPr="006253FC">
        <w:rPr>
          <w:szCs w:val="28"/>
        </w:rPr>
        <w:t>3.3. Организация имеет право:</w:t>
      </w:r>
    </w:p>
    <w:p w:rsidR="006253FC" w:rsidRPr="006253FC" w:rsidRDefault="006253FC" w:rsidP="006253FC">
      <w:pPr>
        <w:ind w:firstLine="708"/>
        <w:jc w:val="both"/>
        <w:rPr>
          <w:szCs w:val="28"/>
        </w:rPr>
      </w:pPr>
      <w:r w:rsidRPr="006253FC">
        <w:rPr>
          <w:szCs w:val="28"/>
        </w:rPr>
        <w:t>3.3.1. Запрашивать у Поселения информацию, необходимую для осуществления полномочия, предусмотренного пунктом 2 настоящего Соглашения.</w:t>
      </w:r>
    </w:p>
    <w:p w:rsidR="006253FC" w:rsidRPr="006253FC" w:rsidRDefault="006253FC" w:rsidP="006253FC">
      <w:pPr>
        <w:rPr>
          <w:szCs w:val="28"/>
        </w:rPr>
      </w:pPr>
    </w:p>
    <w:p w:rsidR="006253FC" w:rsidRPr="006253FC" w:rsidRDefault="006253FC" w:rsidP="006253FC">
      <w:pPr>
        <w:jc w:val="center"/>
        <w:rPr>
          <w:b/>
          <w:szCs w:val="28"/>
        </w:rPr>
      </w:pPr>
      <w:r w:rsidRPr="006253FC">
        <w:rPr>
          <w:b/>
          <w:szCs w:val="28"/>
        </w:rPr>
        <w:t xml:space="preserve">4. </w:t>
      </w:r>
      <w:proofErr w:type="gramStart"/>
      <w:r w:rsidRPr="006253FC">
        <w:rPr>
          <w:b/>
          <w:szCs w:val="28"/>
        </w:rPr>
        <w:t>Контроль за</w:t>
      </w:r>
      <w:proofErr w:type="gramEnd"/>
      <w:r w:rsidRPr="006253FC">
        <w:rPr>
          <w:b/>
          <w:szCs w:val="28"/>
        </w:rPr>
        <w:t xml:space="preserve"> исполнением полномочий</w:t>
      </w:r>
    </w:p>
    <w:p w:rsidR="006253FC" w:rsidRPr="006253FC" w:rsidRDefault="006253FC" w:rsidP="006253FC">
      <w:pPr>
        <w:jc w:val="both"/>
      </w:pPr>
    </w:p>
    <w:p w:rsidR="006253FC" w:rsidRPr="006253FC" w:rsidRDefault="006253FC" w:rsidP="006253FC">
      <w:pPr>
        <w:ind w:firstLine="708"/>
        <w:jc w:val="both"/>
        <w:rPr>
          <w:szCs w:val="28"/>
        </w:rPr>
      </w:pPr>
      <w:r w:rsidRPr="006253FC">
        <w:rPr>
          <w:szCs w:val="28"/>
        </w:rPr>
        <w:t xml:space="preserve">4.1. Исполнительный орган Поселения осуществляет </w:t>
      </w:r>
      <w:proofErr w:type="gramStart"/>
      <w:r w:rsidRPr="006253FC">
        <w:rPr>
          <w:szCs w:val="28"/>
        </w:rPr>
        <w:t>контроль за</w:t>
      </w:r>
      <w:proofErr w:type="gramEnd"/>
      <w:r w:rsidRPr="006253FC">
        <w:rPr>
          <w:szCs w:val="28"/>
        </w:rPr>
        <w:t xml:space="preserve"> исполнением передаваемых полномочий и вносит предложения по исполнению Районом полномочия, предусмотренного пунктом 2 настоящего Соглашения. </w:t>
      </w:r>
    </w:p>
    <w:p w:rsidR="006253FC" w:rsidRPr="006253FC" w:rsidRDefault="006253FC" w:rsidP="006253FC">
      <w:pPr>
        <w:ind w:firstLine="708"/>
        <w:jc w:val="both"/>
        <w:rPr>
          <w:szCs w:val="28"/>
        </w:rPr>
      </w:pPr>
      <w:r w:rsidRPr="006253FC">
        <w:rPr>
          <w:szCs w:val="28"/>
        </w:rPr>
        <w:t>4.2. При обнаружении фактов ненадлежащего осуществления (или неосуществления) переданного ему полномочия исполнительный орган Поселения назначает комиссию для составления соответствующего протокола (акта). Организация должна быть письменно уведомлено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6253FC" w:rsidRPr="006253FC" w:rsidRDefault="006253FC" w:rsidP="006253FC">
      <w:pPr>
        <w:ind w:firstLine="708"/>
        <w:jc w:val="both"/>
        <w:rPr>
          <w:szCs w:val="28"/>
        </w:rPr>
      </w:pPr>
      <w:r w:rsidRPr="006253FC">
        <w:rPr>
          <w:szCs w:val="28"/>
        </w:rPr>
        <w:t>4.3. Установление факта ненадлежащего осуществления Организацией</w:t>
      </w:r>
      <w:r w:rsidRPr="006253FC">
        <w:rPr>
          <w:b/>
          <w:szCs w:val="28"/>
        </w:rPr>
        <w:t xml:space="preserve"> </w:t>
      </w:r>
      <w:r w:rsidRPr="006253FC">
        <w:rPr>
          <w:szCs w:val="28"/>
        </w:rPr>
        <w:t xml:space="preserve">переданных полномочий является основанием для одностороннего расторжения данного Соглашения. </w:t>
      </w:r>
    </w:p>
    <w:p w:rsidR="006253FC" w:rsidRPr="006253FC" w:rsidRDefault="006253FC" w:rsidP="006253FC">
      <w:pPr>
        <w:jc w:val="center"/>
        <w:rPr>
          <w:b/>
          <w:szCs w:val="28"/>
        </w:rPr>
      </w:pPr>
      <w:r w:rsidRPr="006253FC">
        <w:rPr>
          <w:b/>
          <w:szCs w:val="28"/>
        </w:rPr>
        <w:t>5. Срок действия Соглашения</w:t>
      </w:r>
    </w:p>
    <w:p w:rsidR="006253FC" w:rsidRPr="006253FC" w:rsidRDefault="006253FC" w:rsidP="006253FC">
      <w:pPr>
        <w:jc w:val="center"/>
        <w:rPr>
          <w:b/>
          <w:szCs w:val="28"/>
        </w:rPr>
      </w:pPr>
    </w:p>
    <w:p w:rsidR="006253FC" w:rsidRPr="006253FC" w:rsidRDefault="006253FC" w:rsidP="006253FC">
      <w:pPr>
        <w:jc w:val="both"/>
        <w:rPr>
          <w:szCs w:val="28"/>
        </w:rPr>
      </w:pPr>
      <w:r w:rsidRPr="006253FC">
        <w:t xml:space="preserve">           </w:t>
      </w:r>
      <w:r w:rsidRPr="006253FC">
        <w:rPr>
          <w:szCs w:val="28"/>
        </w:rPr>
        <w:t>5.1. Указанное в пункте 2 настоящего Соглашения полномочие передается на период с 01.01.202</w:t>
      </w:r>
      <w:r w:rsidR="00B85F68">
        <w:rPr>
          <w:szCs w:val="28"/>
        </w:rPr>
        <w:t>4</w:t>
      </w:r>
      <w:r w:rsidRPr="006253FC">
        <w:rPr>
          <w:szCs w:val="28"/>
        </w:rPr>
        <w:t xml:space="preserve"> года по 31.12.202</w:t>
      </w:r>
      <w:r w:rsidR="00B85F68">
        <w:rPr>
          <w:szCs w:val="28"/>
        </w:rPr>
        <w:t>6</w:t>
      </w:r>
      <w:r w:rsidRPr="006253FC">
        <w:rPr>
          <w:szCs w:val="28"/>
        </w:rPr>
        <w:t xml:space="preserve"> года. </w:t>
      </w:r>
    </w:p>
    <w:p w:rsidR="006253FC" w:rsidRPr="006253FC" w:rsidRDefault="006253FC" w:rsidP="006253FC">
      <w:pPr>
        <w:autoSpaceDE w:val="0"/>
        <w:autoSpaceDN w:val="0"/>
        <w:adjustRightInd w:val="0"/>
        <w:ind w:firstLine="720"/>
        <w:jc w:val="both"/>
        <w:rPr>
          <w:szCs w:val="28"/>
        </w:rPr>
      </w:pPr>
      <w:r w:rsidRPr="006253FC">
        <w:rPr>
          <w:szCs w:val="28"/>
        </w:rPr>
        <w:t xml:space="preserve">5.2. Срок действия настоящего Соглашения может быть продлен по согласию Сторон. </w:t>
      </w:r>
    </w:p>
    <w:p w:rsidR="006253FC" w:rsidRPr="006253FC" w:rsidRDefault="006253FC" w:rsidP="006253FC">
      <w:pPr>
        <w:jc w:val="center"/>
        <w:rPr>
          <w:szCs w:val="28"/>
        </w:rPr>
      </w:pPr>
      <w:r w:rsidRPr="006253FC">
        <w:rPr>
          <w:szCs w:val="20"/>
        </w:rPr>
        <w:br/>
      </w:r>
      <w:r w:rsidRPr="006253FC">
        <w:rPr>
          <w:b/>
          <w:szCs w:val="28"/>
        </w:rPr>
        <w:t>6. Прекращение действия Соглашения</w:t>
      </w:r>
    </w:p>
    <w:p w:rsidR="006253FC" w:rsidRPr="006253FC" w:rsidRDefault="006253FC" w:rsidP="006253FC">
      <w:pPr>
        <w:jc w:val="both"/>
        <w:rPr>
          <w:szCs w:val="28"/>
        </w:rPr>
      </w:pPr>
      <w:r w:rsidRPr="006253FC">
        <w:br/>
        <w:t xml:space="preserve">          </w:t>
      </w:r>
      <w:r w:rsidRPr="006253FC">
        <w:rPr>
          <w:szCs w:val="28"/>
        </w:rPr>
        <w:t>6.1. Действие настоящего Соглашения прекращается в случаях:</w:t>
      </w:r>
    </w:p>
    <w:p w:rsidR="006253FC" w:rsidRPr="006253FC" w:rsidRDefault="006253FC" w:rsidP="006253FC">
      <w:pPr>
        <w:ind w:firstLine="567"/>
        <w:jc w:val="both"/>
        <w:rPr>
          <w:szCs w:val="28"/>
        </w:rPr>
      </w:pPr>
      <w:r w:rsidRPr="006253FC">
        <w:rPr>
          <w:szCs w:val="28"/>
        </w:rPr>
        <w:t>6.1.1. Неосуществления или ненадлежащего осуществления Организацией полномочия, предусмотренного пунктом 2 настоящего Соглашения.</w:t>
      </w:r>
    </w:p>
    <w:p w:rsidR="006253FC" w:rsidRPr="006253FC" w:rsidRDefault="006253FC" w:rsidP="006253FC">
      <w:pPr>
        <w:ind w:firstLine="567"/>
        <w:jc w:val="both"/>
        <w:rPr>
          <w:szCs w:val="20"/>
        </w:rPr>
      </w:pPr>
      <w:r w:rsidRPr="006253FC">
        <w:rPr>
          <w:szCs w:val="20"/>
        </w:rPr>
        <w:lastRenderedPageBreak/>
        <w:t>6.1.2. Принятия нормативного акта представительного органа муниципального образования, предусматривающего невозможность осуществления полномочия, предусмотренного пунктом 2 настоящего Соглашения.</w:t>
      </w:r>
    </w:p>
    <w:p w:rsidR="006253FC" w:rsidRPr="006253FC" w:rsidRDefault="006253FC" w:rsidP="006253FC">
      <w:pPr>
        <w:ind w:firstLine="567"/>
        <w:jc w:val="both"/>
        <w:rPr>
          <w:szCs w:val="28"/>
        </w:rPr>
      </w:pPr>
      <w:r w:rsidRPr="006253FC">
        <w:rPr>
          <w:szCs w:val="28"/>
        </w:rPr>
        <w:t>6.2. При наличии споров между сторонами настоящее Соглашение может быть расторгнуто в судебном порядке.</w:t>
      </w:r>
    </w:p>
    <w:p w:rsidR="006253FC" w:rsidRPr="006253FC" w:rsidRDefault="006253FC" w:rsidP="006253FC">
      <w:pPr>
        <w:ind w:firstLine="708"/>
        <w:jc w:val="center"/>
        <w:rPr>
          <w:szCs w:val="28"/>
        </w:rPr>
      </w:pPr>
      <w:r w:rsidRPr="006253FC">
        <w:br/>
      </w:r>
      <w:r w:rsidRPr="006253FC">
        <w:rPr>
          <w:b/>
          <w:szCs w:val="28"/>
        </w:rPr>
        <w:t>7. Ответственность сторон</w:t>
      </w:r>
    </w:p>
    <w:p w:rsidR="006253FC" w:rsidRPr="006253FC" w:rsidRDefault="006253FC" w:rsidP="006253FC">
      <w:pPr>
        <w:ind w:firstLine="567"/>
        <w:jc w:val="both"/>
        <w:rPr>
          <w:szCs w:val="28"/>
        </w:rPr>
      </w:pPr>
      <w:r w:rsidRPr="006253FC">
        <w:br/>
      </w:r>
      <w:r w:rsidRPr="006253FC">
        <w:rPr>
          <w:szCs w:val="28"/>
        </w:rPr>
        <w:t xml:space="preserve">          7.1. Стороны несут ответственность за неисполнение обязанностей и ненадлежащее исполнение обязанностей настоящего Соглашения.</w:t>
      </w:r>
    </w:p>
    <w:p w:rsidR="006253FC" w:rsidRPr="006253FC" w:rsidRDefault="006253FC" w:rsidP="006253FC">
      <w:pPr>
        <w:ind w:firstLine="567"/>
        <w:jc w:val="both"/>
        <w:rPr>
          <w:szCs w:val="20"/>
        </w:rPr>
      </w:pPr>
      <w:r w:rsidRPr="006253FC">
        <w:rPr>
          <w:szCs w:val="20"/>
        </w:rPr>
        <w:t xml:space="preserve">  7.2. Установление факта ненадлежащего осуществления Организацией переданного ему полномочия является основанием для одностороннего расторжения данного Соглашения.</w:t>
      </w:r>
    </w:p>
    <w:p w:rsidR="006253FC" w:rsidRPr="006253FC" w:rsidRDefault="006253FC" w:rsidP="006253FC">
      <w:pPr>
        <w:ind w:firstLine="708"/>
        <w:jc w:val="center"/>
      </w:pPr>
      <w:r w:rsidRPr="006253FC">
        <w:rPr>
          <w:szCs w:val="28"/>
        </w:rPr>
        <w:t> </w:t>
      </w:r>
      <w:r w:rsidRPr="006253FC">
        <w:rPr>
          <w:szCs w:val="28"/>
        </w:rPr>
        <w:br/>
      </w:r>
      <w:r w:rsidR="00FE3C49">
        <w:rPr>
          <w:b/>
          <w:szCs w:val="28"/>
        </w:rPr>
        <w:t xml:space="preserve">        </w:t>
      </w:r>
      <w:bookmarkStart w:id="1" w:name="_GoBack"/>
      <w:bookmarkEnd w:id="1"/>
      <w:r w:rsidR="00FE3C49">
        <w:rPr>
          <w:b/>
          <w:szCs w:val="28"/>
        </w:rPr>
        <w:t>8</w:t>
      </w:r>
      <w:r w:rsidRPr="006253FC">
        <w:rPr>
          <w:b/>
          <w:szCs w:val="28"/>
        </w:rPr>
        <w:t>. Заключительные положения</w:t>
      </w:r>
    </w:p>
    <w:p w:rsidR="006253FC" w:rsidRPr="006253FC" w:rsidRDefault="006253FC" w:rsidP="006253FC">
      <w:pPr>
        <w:jc w:val="both"/>
        <w:rPr>
          <w:szCs w:val="28"/>
        </w:rPr>
      </w:pPr>
      <w:r w:rsidRPr="006253FC">
        <w:br/>
      </w:r>
      <w:r w:rsidRPr="006253FC">
        <w:rPr>
          <w:szCs w:val="28"/>
        </w:rPr>
        <w:t xml:space="preserve">            9.1.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Все изменения и дополнения заключаются в порядке, установленном для заключения соглашений, в соответствии с Порядком заключения соглашений о принятии (передаче) на исполнение части полномочий органов местного самоуправления по решению вопросов местного значения, утверждаемого представительным органом муниципального образования.</w:t>
      </w:r>
    </w:p>
    <w:p w:rsidR="006253FC" w:rsidRPr="006253FC" w:rsidRDefault="006253FC" w:rsidP="006253FC">
      <w:pPr>
        <w:ind w:firstLine="708"/>
        <w:jc w:val="both"/>
        <w:rPr>
          <w:szCs w:val="28"/>
        </w:rPr>
      </w:pPr>
      <w:r w:rsidRPr="006253FC">
        <w:rPr>
          <w:szCs w:val="28"/>
        </w:rPr>
        <w:t>9.2.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6253FC" w:rsidRPr="006253FC" w:rsidRDefault="006253FC" w:rsidP="006253FC">
      <w:pPr>
        <w:ind w:firstLine="708"/>
        <w:jc w:val="both"/>
        <w:rPr>
          <w:szCs w:val="28"/>
        </w:rPr>
      </w:pPr>
      <w:r w:rsidRPr="006253FC">
        <w:rPr>
          <w:szCs w:val="28"/>
        </w:rPr>
        <w:t>9.3. Настоящее Соглашение составлено в двух экземплярах, по одному экземпляру для каждой из сторон, имеющих равную юридическую силу.</w:t>
      </w:r>
    </w:p>
    <w:p w:rsidR="006253FC" w:rsidRPr="006253FC" w:rsidRDefault="006253FC" w:rsidP="006253FC">
      <w:pPr>
        <w:ind w:firstLine="741"/>
        <w:jc w:val="center"/>
        <w:rPr>
          <w:b/>
          <w:szCs w:val="28"/>
        </w:rPr>
      </w:pPr>
    </w:p>
    <w:p w:rsidR="006253FC" w:rsidRPr="006253FC" w:rsidRDefault="006253FC" w:rsidP="006253FC">
      <w:pPr>
        <w:ind w:firstLine="741"/>
        <w:jc w:val="center"/>
        <w:rPr>
          <w:b/>
          <w:szCs w:val="28"/>
        </w:rPr>
      </w:pPr>
      <w:r w:rsidRPr="006253FC">
        <w:rPr>
          <w:b/>
          <w:szCs w:val="28"/>
        </w:rPr>
        <w:t>Реквизиты и подписи Сторон.</w:t>
      </w:r>
    </w:p>
    <w:p w:rsidR="007F395D" w:rsidRPr="006253FC" w:rsidRDefault="00043FEC"/>
    <w:sectPr w:rsidR="007F395D" w:rsidRPr="006253FC" w:rsidSect="004205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67591"/>
    <w:rsid w:val="00043FEC"/>
    <w:rsid w:val="002E4D61"/>
    <w:rsid w:val="003870C7"/>
    <w:rsid w:val="00420507"/>
    <w:rsid w:val="00467591"/>
    <w:rsid w:val="00500787"/>
    <w:rsid w:val="00504CD0"/>
    <w:rsid w:val="006253FC"/>
    <w:rsid w:val="00B85F68"/>
    <w:rsid w:val="00E22928"/>
    <w:rsid w:val="00FE3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253FC"/>
    <w:pPr>
      <w:tabs>
        <w:tab w:val="center" w:pos="4677"/>
        <w:tab w:val="right" w:pos="9355"/>
      </w:tabs>
    </w:pPr>
  </w:style>
  <w:style w:type="character" w:customStyle="1" w:styleId="a4">
    <w:name w:val="Нижний колонтитул Знак"/>
    <w:basedOn w:val="a0"/>
    <w:link w:val="a3"/>
    <w:semiHidden/>
    <w:rsid w:val="006253FC"/>
    <w:rPr>
      <w:rFonts w:ascii="Times New Roman" w:eastAsia="Times New Roman" w:hAnsi="Times New Roman" w:cs="Times New Roman"/>
      <w:sz w:val="24"/>
      <w:szCs w:val="24"/>
      <w:lang w:eastAsia="ru-RU"/>
    </w:rPr>
  </w:style>
  <w:style w:type="character" w:styleId="a5">
    <w:name w:val="page number"/>
    <w:basedOn w:val="a0"/>
    <w:semiHidden/>
    <w:rsid w:val="006253FC"/>
  </w:style>
  <w:style w:type="character" w:customStyle="1" w:styleId="a6">
    <w:name w:val="Гипертекстовая ссылка"/>
    <w:uiPriority w:val="99"/>
    <w:rsid w:val="006253FC"/>
    <w:rPr>
      <w:b w:val="0"/>
      <w:bCs w:val="0"/>
      <w:color w:val="106BBE"/>
    </w:rPr>
  </w:style>
  <w:style w:type="paragraph" w:styleId="a7">
    <w:name w:val="Balloon Text"/>
    <w:basedOn w:val="a"/>
    <w:link w:val="a8"/>
    <w:uiPriority w:val="99"/>
    <w:semiHidden/>
    <w:unhideWhenUsed/>
    <w:rsid w:val="00FE3C49"/>
    <w:rPr>
      <w:rFonts w:ascii="Tahoma" w:hAnsi="Tahoma" w:cs="Tahoma"/>
      <w:sz w:val="16"/>
      <w:szCs w:val="16"/>
    </w:rPr>
  </w:style>
  <w:style w:type="character" w:customStyle="1" w:styleId="a8">
    <w:name w:val="Текст выноски Знак"/>
    <w:basedOn w:val="a0"/>
    <w:link w:val="a7"/>
    <w:uiPriority w:val="99"/>
    <w:semiHidden/>
    <w:rsid w:val="00FE3C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253FC"/>
    <w:pPr>
      <w:tabs>
        <w:tab w:val="center" w:pos="4677"/>
        <w:tab w:val="right" w:pos="9355"/>
      </w:tabs>
    </w:pPr>
  </w:style>
  <w:style w:type="character" w:customStyle="1" w:styleId="a4">
    <w:name w:val="Нижний колонтитул Знак"/>
    <w:basedOn w:val="a0"/>
    <w:link w:val="a3"/>
    <w:semiHidden/>
    <w:rsid w:val="006253FC"/>
    <w:rPr>
      <w:rFonts w:ascii="Times New Roman" w:eastAsia="Times New Roman" w:hAnsi="Times New Roman" w:cs="Times New Roman"/>
      <w:sz w:val="24"/>
      <w:szCs w:val="24"/>
      <w:lang w:eastAsia="ru-RU"/>
    </w:rPr>
  </w:style>
  <w:style w:type="character" w:styleId="a5">
    <w:name w:val="page number"/>
    <w:basedOn w:val="a0"/>
    <w:semiHidden/>
    <w:rsid w:val="006253FC"/>
  </w:style>
  <w:style w:type="character" w:customStyle="1" w:styleId="a6">
    <w:name w:val="Гипертекстовая ссылка"/>
    <w:uiPriority w:val="99"/>
    <w:rsid w:val="006253FC"/>
    <w:rPr>
      <w:b w:val="0"/>
      <w:bCs w:val="0"/>
      <w:color w:val="106BBE"/>
    </w:rPr>
  </w:style>
  <w:style w:type="paragraph" w:styleId="a7">
    <w:name w:val="Balloon Text"/>
    <w:basedOn w:val="a"/>
    <w:link w:val="a8"/>
    <w:uiPriority w:val="99"/>
    <w:semiHidden/>
    <w:unhideWhenUsed/>
    <w:rsid w:val="00FE3C49"/>
    <w:rPr>
      <w:rFonts w:ascii="Tahoma" w:hAnsi="Tahoma" w:cs="Tahoma"/>
      <w:sz w:val="16"/>
      <w:szCs w:val="16"/>
    </w:rPr>
  </w:style>
  <w:style w:type="character" w:customStyle="1" w:styleId="a8">
    <w:name w:val="Текст выноски Знак"/>
    <w:basedOn w:val="a0"/>
    <w:link w:val="a7"/>
    <w:uiPriority w:val="99"/>
    <w:semiHidden/>
    <w:rsid w:val="00FE3C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43AD188C5C4122465DAB896330A238B6B010DFE4D06C57E8D23D35A601F42F8xFF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8343</Characters>
  <Application>Microsoft Office Word</Application>
  <DocSecurity>0</DocSecurity>
  <Lines>69</Lines>
  <Paragraphs>19</Paragraphs>
  <ScaleCrop>false</ScaleCrop>
  <Company>Reanimator Extreme Edition</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2022-12-28T07:18:00Z</cp:lastPrinted>
  <dcterms:created xsi:type="dcterms:W3CDTF">2023-10-30T07:21:00Z</dcterms:created>
  <dcterms:modified xsi:type="dcterms:W3CDTF">2023-10-30T07:21:00Z</dcterms:modified>
</cp:coreProperties>
</file>