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7928" w:rsidRDefault="00DD7928" w:rsidP="00DD7928">
      <w:pPr>
        <w:jc w:val="right"/>
      </w:pPr>
      <w:r>
        <w:t xml:space="preserve">ПРОЕКТ </w:t>
      </w:r>
    </w:p>
    <w:p w:rsidR="00DD7928" w:rsidRDefault="00DD7928" w:rsidP="0042345F">
      <w:pPr>
        <w:pStyle w:val="2"/>
        <w:jc w:val="center"/>
      </w:pPr>
    </w:p>
    <w:p w:rsidR="00432E97" w:rsidRDefault="00432E97" w:rsidP="0042345F">
      <w:pPr>
        <w:pStyle w:val="2"/>
        <w:jc w:val="center"/>
      </w:pPr>
      <w:r>
        <w:t>Российская Федерация</w:t>
      </w:r>
      <w:bookmarkStart w:id="0" w:name="_GoBack"/>
      <w:bookmarkEnd w:id="0"/>
    </w:p>
    <w:p w:rsidR="00432E97" w:rsidRDefault="00432E97">
      <w:pPr>
        <w:pStyle w:val="Postan"/>
        <w:rPr>
          <w:szCs w:val="28"/>
        </w:rPr>
      </w:pPr>
      <w:r>
        <w:rPr>
          <w:szCs w:val="28"/>
        </w:rPr>
        <w:t xml:space="preserve">Администрация </w:t>
      </w:r>
      <w:r w:rsidR="00B466CB">
        <w:rPr>
          <w:szCs w:val="28"/>
        </w:rPr>
        <w:t>Новоегорлыкско</w:t>
      </w:r>
      <w:r w:rsidR="0042345F">
        <w:rPr>
          <w:szCs w:val="28"/>
        </w:rPr>
        <w:t>го сельского</w:t>
      </w:r>
      <w:r>
        <w:rPr>
          <w:szCs w:val="28"/>
        </w:rPr>
        <w:t xml:space="preserve"> поселения</w:t>
      </w:r>
    </w:p>
    <w:p w:rsidR="00432E97" w:rsidRDefault="00432E97">
      <w:pPr>
        <w:pStyle w:val="Postan"/>
        <w:rPr>
          <w:szCs w:val="28"/>
        </w:rPr>
      </w:pPr>
      <w:r>
        <w:rPr>
          <w:szCs w:val="28"/>
        </w:rPr>
        <w:t>Сальского района</w:t>
      </w:r>
    </w:p>
    <w:p w:rsidR="00432E97" w:rsidRDefault="00432E97">
      <w:pPr>
        <w:pStyle w:val="Postan"/>
        <w:rPr>
          <w:szCs w:val="28"/>
        </w:rPr>
      </w:pPr>
      <w:r>
        <w:rPr>
          <w:szCs w:val="28"/>
        </w:rPr>
        <w:t>Ростовской области</w:t>
      </w:r>
    </w:p>
    <w:p w:rsidR="00432E97" w:rsidRDefault="00A761BD">
      <w:pPr>
        <w:rPr>
          <w:b/>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26670</wp:posOffset>
                </wp:positionV>
                <wp:extent cx="6365240" cy="0"/>
                <wp:effectExtent l="13970" t="17145" r="1206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524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1pt" to="50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e0GgIAADY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" strokeweight=".53mm">
                <v:stroke joinstyle="miter"/>
              </v:line>
            </w:pict>
          </mc:Fallback>
        </mc:AlternateContent>
      </w:r>
    </w:p>
    <w:p w:rsidR="00432E97" w:rsidRDefault="0042345F" w:rsidP="0042345F">
      <w:pPr>
        <w:spacing w:after="260"/>
        <w:jc w:val="center"/>
        <w:rPr>
          <w:b/>
          <w:sz w:val="32"/>
          <w:szCs w:val="32"/>
        </w:rPr>
      </w:pPr>
      <w:r>
        <w:rPr>
          <w:b/>
          <w:sz w:val="32"/>
          <w:szCs w:val="32"/>
        </w:rPr>
        <w:t>ПОСТАНОВЛЕНИЕ</w:t>
      </w:r>
    </w:p>
    <w:p w:rsidR="00975F0F" w:rsidRPr="00B26422" w:rsidRDefault="00DD7928" w:rsidP="00975F0F">
      <w:pPr>
        <w:spacing w:after="260"/>
        <w:ind w:left="284"/>
        <w:jc w:val="center"/>
        <w:rPr>
          <w:color w:val="000000" w:themeColor="text1"/>
          <w:sz w:val="28"/>
          <w:szCs w:val="28"/>
        </w:rPr>
      </w:pPr>
      <w:r>
        <w:rPr>
          <w:color w:val="000000" w:themeColor="text1"/>
          <w:sz w:val="28"/>
          <w:szCs w:val="28"/>
        </w:rPr>
        <w:t>____________</w:t>
      </w:r>
      <w:r w:rsidR="0072677A">
        <w:rPr>
          <w:color w:val="000000" w:themeColor="text1"/>
          <w:sz w:val="28"/>
          <w:szCs w:val="28"/>
        </w:rPr>
        <w:t xml:space="preserve">                                                                        </w:t>
      </w:r>
      <w:r w:rsidR="00432E97" w:rsidRPr="00B26422">
        <w:rPr>
          <w:color w:val="000000" w:themeColor="text1"/>
          <w:sz w:val="28"/>
          <w:szCs w:val="28"/>
        </w:rPr>
        <w:t>№</w:t>
      </w:r>
      <w:r w:rsidR="00E94AA0" w:rsidRPr="00B26422">
        <w:rPr>
          <w:color w:val="000000" w:themeColor="text1"/>
          <w:sz w:val="28"/>
          <w:szCs w:val="28"/>
        </w:rPr>
        <w:t xml:space="preserve"> </w:t>
      </w:r>
      <w:r>
        <w:rPr>
          <w:color w:val="000000" w:themeColor="text1"/>
          <w:sz w:val="28"/>
          <w:szCs w:val="28"/>
        </w:rPr>
        <w:t>____</w:t>
      </w:r>
    </w:p>
    <w:p w:rsidR="00432E97" w:rsidRDefault="00975F0F" w:rsidP="00975F0F">
      <w:pPr>
        <w:spacing w:after="260"/>
        <w:ind w:left="284"/>
        <w:jc w:val="center"/>
        <w:rPr>
          <w:sz w:val="28"/>
          <w:szCs w:val="28"/>
        </w:rPr>
      </w:pPr>
      <w:r>
        <w:rPr>
          <w:sz w:val="28"/>
          <w:szCs w:val="28"/>
        </w:rPr>
        <w:t xml:space="preserve">г. </w:t>
      </w:r>
      <w:r w:rsidR="00432E97">
        <w:rPr>
          <w:sz w:val="28"/>
          <w:szCs w:val="28"/>
        </w:rPr>
        <w:t>Сальск</w:t>
      </w:r>
    </w:p>
    <w:p w:rsidR="00B466CB" w:rsidRPr="00AC3DB5" w:rsidRDefault="00A54C9C" w:rsidP="00B03D40">
      <w:pPr>
        <w:tabs>
          <w:tab w:val="left" w:pos="3174"/>
        </w:tabs>
        <w:ind w:right="5245"/>
        <w:jc w:val="both"/>
        <w:rPr>
          <w:sz w:val="26"/>
          <w:szCs w:val="26"/>
        </w:rPr>
      </w:pPr>
      <w:r w:rsidRPr="00AC3DB5">
        <w:rPr>
          <w:sz w:val="26"/>
          <w:szCs w:val="26"/>
        </w:rPr>
        <w:t>О внесении изменений в постановление № 13 от 18.02.2022г</w:t>
      </w:r>
      <w:r w:rsidR="00B466CB" w:rsidRPr="00AC3DB5">
        <w:rPr>
          <w:sz w:val="26"/>
          <w:szCs w:val="26"/>
        </w:rPr>
        <w:t>.</w:t>
      </w:r>
      <w:r w:rsidRPr="00AC3DB5">
        <w:rPr>
          <w:sz w:val="26"/>
          <w:szCs w:val="26"/>
        </w:rPr>
        <w:t xml:space="preserve"> </w:t>
      </w:r>
    </w:p>
    <w:p w:rsidR="004B441B" w:rsidRPr="00AC3DB5" w:rsidRDefault="00B466CB" w:rsidP="00B03D40">
      <w:pPr>
        <w:tabs>
          <w:tab w:val="left" w:pos="3174"/>
        </w:tabs>
        <w:ind w:right="5245"/>
        <w:jc w:val="both"/>
        <w:rPr>
          <w:sz w:val="26"/>
          <w:szCs w:val="26"/>
        </w:rPr>
      </w:pPr>
      <w:r w:rsidRPr="00AC3DB5">
        <w:rPr>
          <w:sz w:val="26"/>
          <w:szCs w:val="26"/>
        </w:rPr>
        <w:t>«</w:t>
      </w:r>
      <w:r w:rsidR="00A54C9C" w:rsidRPr="00AC3DB5">
        <w:rPr>
          <w:sz w:val="26"/>
          <w:szCs w:val="26"/>
        </w:rPr>
        <w:t>О</w:t>
      </w:r>
      <w:r w:rsidR="004B441B" w:rsidRPr="00AC3DB5">
        <w:rPr>
          <w:sz w:val="26"/>
          <w:szCs w:val="26"/>
        </w:rPr>
        <w:t xml:space="preserve">  создании   </w:t>
      </w:r>
      <w:r w:rsidR="00B03D40" w:rsidRPr="00AC3DB5">
        <w:rPr>
          <w:sz w:val="26"/>
          <w:szCs w:val="26"/>
        </w:rPr>
        <w:t>приёмочных комиссий</w:t>
      </w:r>
      <w:r w:rsidR="00321429" w:rsidRPr="00AC3DB5">
        <w:rPr>
          <w:sz w:val="26"/>
          <w:szCs w:val="26"/>
        </w:rPr>
        <w:t xml:space="preserve"> и утверждени</w:t>
      </w:r>
      <w:r w:rsidR="006F7E25" w:rsidRPr="00AC3DB5">
        <w:rPr>
          <w:sz w:val="26"/>
          <w:szCs w:val="26"/>
        </w:rPr>
        <w:t>я</w:t>
      </w:r>
      <w:r w:rsidR="00321429" w:rsidRPr="00AC3DB5">
        <w:rPr>
          <w:sz w:val="26"/>
          <w:szCs w:val="26"/>
        </w:rPr>
        <w:t xml:space="preserve"> Положения</w:t>
      </w:r>
      <w:r w:rsidR="00B03D40" w:rsidRPr="00AC3DB5">
        <w:rPr>
          <w:sz w:val="26"/>
          <w:szCs w:val="26"/>
        </w:rPr>
        <w:t xml:space="preserve"> по осуществлению приёмки  поставленных товаров, выполненных работ, оказанных услуг </w:t>
      </w:r>
      <w:r w:rsidR="006F7E25" w:rsidRPr="00AC3DB5">
        <w:rPr>
          <w:sz w:val="26"/>
          <w:szCs w:val="26"/>
        </w:rPr>
        <w:t>(</w:t>
      </w:r>
      <w:r w:rsidR="00B03D40" w:rsidRPr="00AC3DB5">
        <w:rPr>
          <w:sz w:val="26"/>
          <w:szCs w:val="26"/>
        </w:rPr>
        <w:t>результатов отдельного этапа исполнения контракта</w:t>
      </w:r>
      <w:r w:rsidR="006F7E25" w:rsidRPr="00AC3DB5">
        <w:rPr>
          <w:sz w:val="26"/>
          <w:szCs w:val="26"/>
        </w:rPr>
        <w:t xml:space="preserve">) </w:t>
      </w:r>
      <w:r w:rsidR="00B168CB" w:rsidRPr="00AC3DB5">
        <w:rPr>
          <w:sz w:val="26"/>
          <w:szCs w:val="26"/>
        </w:rPr>
        <w:t xml:space="preserve"> для обеспечения муниципальных </w:t>
      </w:r>
      <w:r w:rsidR="0042345F" w:rsidRPr="00AC3DB5">
        <w:rPr>
          <w:sz w:val="26"/>
          <w:szCs w:val="26"/>
        </w:rPr>
        <w:t xml:space="preserve">Новоегорлыкского сельского </w:t>
      </w:r>
      <w:r w:rsidR="004B441B" w:rsidRPr="00AC3DB5">
        <w:rPr>
          <w:sz w:val="26"/>
          <w:szCs w:val="26"/>
        </w:rPr>
        <w:t>поселени</w:t>
      </w:r>
      <w:r w:rsidR="00B168CB" w:rsidRPr="00AC3DB5">
        <w:rPr>
          <w:sz w:val="26"/>
          <w:szCs w:val="26"/>
        </w:rPr>
        <w:t>я</w:t>
      </w:r>
      <w:r w:rsidRPr="00AC3DB5">
        <w:rPr>
          <w:sz w:val="26"/>
          <w:szCs w:val="26"/>
        </w:rPr>
        <w:t>».</w:t>
      </w:r>
    </w:p>
    <w:p w:rsidR="00E94AA0" w:rsidRPr="00E94AA0" w:rsidRDefault="00E94AA0" w:rsidP="004B441B">
      <w:pPr>
        <w:tabs>
          <w:tab w:val="left" w:pos="3174"/>
        </w:tabs>
        <w:ind w:right="5245"/>
        <w:jc w:val="both"/>
        <w:rPr>
          <w:sz w:val="28"/>
          <w:szCs w:val="28"/>
        </w:rPr>
      </w:pPr>
      <w:r w:rsidRPr="00E94AA0">
        <w:rPr>
          <w:sz w:val="28"/>
          <w:szCs w:val="28"/>
        </w:rPr>
        <w:t> </w:t>
      </w:r>
    </w:p>
    <w:p w:rsidR="004B20EA" w:rsidRPr="00685119" w:rsidRDefault="004B20EA" w:rsidP="00685119">
      <w:pPr>
        <w:pStyle w:val="a6"/>
        <w:jc w:val="both"/>
        <w:rPr>
          <w:sz w:val="26"/>
          <w:szCs w:val="26"/>
        </w:rPr>
      </w:pPr>
      <w:r w:rsidRPr="00685119">
        <w:rPr>
          <w:sz w:val="26"/>
          <w:szCs w:val="26"/>
        </w:rPr>
        <w:t xml:space="preserve">В </w:t>
      </w:r>
      <w:r w:rsidR="00237200" w:rsidRPr="00685119">
        <w:rPr>
          <w:sz w:val="26"/>
          <w:szCs w:val="26"/>
        </w:rPr>
        <w:t xml:space="preserve">соответствии со </w:t>
      </w:r>
      <w:r w:rsidRPr="00685119">
        <w:rPr>
          <w:sz w:val="26"/>
          <w:szCs w:val="26"/>
        </w:rPr>
        <w:t>стать</w:t>
      </w:r>
      <w:r w:rsidR="00237200" w:rsidRPr="00685119">
        <w:rPr>
          <w:sz w:val="26"/>
          <w:szCs w:val="26"/>
        </w:rPr>
        <w:t xml:space="preserve">ей </w:t>
      </w:r>
      <w:r w:rsidRPr="00685119">
        <w:rPr>
          <w:sz w:val="26"/>
          <w:szCs w:val="2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 для целей обеспечения приёмки поставленных товаров</w:t>
      </w:r>
      <w:r w:rsidR="00C5612A" w:rsidRPr="00685119">
        <w:rPr>
          <w:sz w:val="26"/>
          <w:szCs w:val="26"/>
        </w:rPr>
        <w:t>,</w:t>
      </w:r>
      <w:r w:rsidRPr="00685119">
        <w:rPr>
          <w:sz w:val="26"/>
          <w:szCs w:val="26"/>
        </w:rPr>
        <w:t xml:space="preserve"> выполненных работ, оказанных услуг </w:t>
      </w:r>
      <w:r w:rsidR="00C5612A" w:rsidRPr="00685119">
        <w:rPr>
          <w:sz w:val="26"/>
          <w:szCs w:val="26"/>
        </w:rPr>
        <w:t>(</w:t>
      </w:r>
      <w:r w:rsidRPr="00685119">
        <w:rPr>
          <w:sz w:val="26"/>
          <w:szCs w:val="26"/>
        </w:rPr>
        <w:t>результатов отдельного этапа исполнения контракта</w:t>
      </w:r>
      <w:r w:rsidR="00C5612A" w:rsidRPr="00685119">
        <w:rPr>
          <w:sz w:val="26"/>
          <w:szCs w:val="26"/>
        </w:rPr>
        <w:t xml:space="preserve">) </w:t>
      </w:r>
      <w:r w:rsidRPr="00685119">
        <w:rPr>
          <w:sz w:val="26"/>
          <w:szCs w:val="26"/>
        </w:rPr>
        <w:t xml:space="preserve"> при осуществлении закупок товаров (работ, услуг) и исполнения контрактов</w:t>
      </w:r>
      <w:r w:rsidR="00237200" w:rsidRPr="00685119">
        <w:rPr>
          <w:sz w:val="26"/>
          <w:szCs w:val="26"/>
        </w:rPr>
        <w:t xml:space="preserve">, включая проведение экспертизы </w:t>
      </w:r>
      <w:r w:rsidRPr="00685119">
        <w:rPr>
          <w:sz w:val="26"/>
          <w:szCs w:val="26"/>
        </w:rPr>
        <w:t xml:space="preserve"> для обеспечения</w:t>
      </w:r>
      <w:r w:rsidR="00B03D40" w:rsidRPr="00685119">
        <w:rPr>
          <w:sz w:val="26"/>
          <w:szCs w:val="26"/>
        </w:rPr>
        <w:t xml:space="preserve"> муниципальных </w:t>
      </w:r>
      <w:r w:rsidRPr="00685119">
        <w:rPr>
          <w:sz w:val="26"/>
          <w:szCs w:val="26"/>
        </w:rPr>
        <w:t xml:space="preserve"> нужд </w:t>
      </w:r>
      <w:r w:rsidR="0042345F" w:rsidRPr="00685119">
        <w:rPr>
          <w:sz w:val="26"/>
          <w:szCs w:val="26"/>
        </w:rPr>
        <w:t xml:space="preserve"> Новоегорлыкского сельского</w:t>
      </w:r>
      <w:r w:rsidR="00F213DA" w:rsidRPr="00685119">
        <w:rPr>
          <w:sz w:val="26"/>
          <w:szCs w:val="26"/>
        </w:rPr>
        <w:t xml:space="preserve"> поселения</w:t>
      </w:r>
      <w:r w:rsidR="00685119" w:rsidRPr="00685119">
        <w:rPr>
          <w:sz w:val="26"/>
          <w:szCs w:val="26"/>
        </w:rPr>
        <w:t>, на основании Распоряжения 6-лс от 27.03.2023г. « Об исполнении обязанностей временно отсутствующего работника на время болезни»</w:t>
      </w:r>
      <w:r w:rsidR="00F213DA" w:rsidRPr="00685119">
        <w:rPr>
          <w:sz w:val="26"/>
          <w:szCs w:val="26"/>
        </w:rPr>
        <w:t>:</w:t>
      </w:r>
    </w:p>
    <w:p w:rsidR="00515AE4" w:rsidRPr="00685119" w:rsidRDefault="00515AE4" w:rsidP="00F213DA">
      <w:pPr>
        <w:pStyle w:val="a8"/>
        <w:ind w:firstLine="0"/>
        <w:rPr>
          <w:sz w:val="26"/>
          <w:szCs w:val="26"/>
        </w:rPr>
      </w:pPr>
    </w:p>
    <w:p w:rsidR="00F213DA" w:rsidRPr="00685119" w:rsidRDefault="00A54C9C" w:rsidP="00685119">
      <w:pPr>
        <w:numPr>
          <w:ilvl w:val="0"/>
          <w:numId w:val="9"/>
        </w:numPr>
        <w:tabs>
          <w:tab w:val="left" w:pos="993"/>
        </w:tabs>
        <w:suppressAutoHyphens w:val="0"/>
        <w:ind w:left="0" w:firstLine="709"/>
        <w:jc w:val="both"/>
        <w:rPr>
          <w:sz w:val="26"/>
          <w:szCs w:val="26"/>
        </w:rPr>
      </w:pPr>
      <w:r w:rsidRPr="00685119">
        <w:rPr>
          <w:sz w:val="26"/>
          <w:szCs w:val="26"/>
        </w:rPr>
        <w:t xml:space="preserve">Внести изменения в  состав </w:t>
      </w:r>
      <w:r w:rsidR="004B20EA" w:rsidRPr="00685119">
        <w:rPr>
          <w:sz w:val="26"/>
          <w:szCs w:val="26"/>
        </w:rPr>
        <w:t>приёмочн</w:t>
      </w:r>
      <w:r w:rsidRPr="00685119">
        <w:rPr>
          <w:sz w:val="26"/>
          <w:szCs w:val="26"/>
        </w:rPr>
        <w:t>ой</w:t>
      </w:r>
      <w:r w:rsidR="004B20EA" w:rsidRPr="00685119">
        <w:rPr>
          <w:sz w:val="26"/>
          <w:szCs w:val="26"/>
        </w:rPr>
        <w:t xml:space="preserve"> комисси</w:t>
      </w:r>
      <w:r w:rsidR="00041F38" w:rsidRPr="00685119">
        <w:rPr>
          <w:sz w:val="26"/>
          <w:szCs w:val="26"/>
        </w:rPr>
        <w:t>и</w:t>
      </w:r>
      <w:r w:rsidR="00AE40F2" w:rsidRPr="00685119">
        <w:rPr>
          <w:sz w:val="26"/>
          <w:szCs w:val="26"/>
        </w:rPr>
        <w:t xml:space="preserve"> </w:t>
      </w:r>
      <w:r w:rsidR="004B20EA" w:rsidRPr="00685119">
        <w:rPr>
          <w:sz w:val="26"/>
          <w:szCs w:val="26"/>
        </w:rPr>
        <w:t xml:space="preserve">по осуществлению приёмки </w:t>
      </w:r>
      <w:r w:rsidR="003659E2" w:rsidRPr="00685119">
        <w:rPr>
          <w:sz w:val="26"/>
          <w:szCs w:val="26"/>
        </w:rPr>
        <w:t xml:space="preserve"> поставленных товаров</w:t>
      </w:r>
      <w:r w:rsidR="00B03D40" w:rsidRPr="00685119">
        <w:rPr>
          <w:sz w:val="26"/>
          <w:szCs w:val="26"/>
        </w:rPr>
        <w:t>,</w:t>
      </w:r>
      <w:r w:rsidR="003659E2" w:rsidRPr="00685119">
        <w:rPr>
          <w:sz w:val="26"/>
          <w:szCs w:val="26"/>
        </w:rPr>
        <w:t xml:space="preserve"> выпо</w:t>
      </w:r>
      <w:r w:rsidR="006F7E25" w:rsidRPr="00685119">
        <w:rPr>
          <w:sz w:val="26"/>
          <w:szCs w:val="26"/>
        </w:rPr>
        <w:t>лненных работ, оказанных услуг (</w:t>
      </w:r>
      <w:r w:rsidR="003659E2" w:rsidRPr="00685119">
        <w:rPr>
          <w:sz w:val="26"/>
          <w:szCs w:val="26"/>
        </w:rPr>
        <w:t>результатов отдельного этапа исполнения контракта</w:t>
      </w:r>
      <w:r w:rsidR="006F7E25" w:rsidRPr="00685119">
        <w:rPr>
          <w:sz w:val="26"/>
          <w:szCs w:val="26"/>
        </w:rPr>
        <w:t>) согласно приложению № 1 к настоящему распоряжению.</w:t>
      </w:r>
    </w:p>
    <w:p w:rsidR="009B7288" w:rsidRPr="00685119" w:rsidRDefault="003659E2" w:rsidP="00685119">
      <w:pPr>
        <w:pStyle w:val="af5"/>
        <w:numPr>
          <w:ilvl w:val="0"/>
          <w:numId w:val="9"/>
        </w:numPr>
        <w:tabs>
          <w:tab w:val="left" w:pos="993"/>
        </w:tabs>
        <w:suppressAutoHyphens w:val="0"/>
        <w:ind w:left="0" w:firstLine="709"/>
        <w:jc w:val="both"/>
        <w:rPr>
          <w:sz w:val="26"/>
          <w:szCs w:val="26"/>
        </w:rPr>
      </w:pPr>
      <w:r w:rsidRPr="00685119">
        <w:rPr>
          <w:sz w:val="26"/>
          <w:szCs w:val="26"/>
        </w:rPr>
        <w:t>Назначить на постоянной основе ответственными за проведение экспертизы предоставленных поставщиком (подрядчиком, исполнителем) результатов, предусмотренных контрактами согласно приложени</w:t>
      </w:r>
      <w:r w:rsidR="002C69E5" w:rsidRPr="00685119">
        <w:rPr>
          <w:sz w:val="26"/>
          <w:szCs w:val="26"/>
        </w:rPr>
        <w:t>ю</w:t>
      </w:r>
      <w:r w:rsidR="00963773" w:rsidRPr="00685119">
        <w:rPr>
          <w:sz w:val="26"/>
          <w:szCs w:val="26"/>
        </w:rPr>
        <w:t xml:space="preserve"> № 2</w:t>
      </w:r>
      <w:r w:rsidRPr="00685119">
        <w:rPr>
          <w:sz w:val="26"/>
          <w:szCs w:val="26"/>
        </w:rPr>
        <w:t>.</w:t>
      </w:r>
    </w:p>
    <w:p w:rsidR="00AD2BCF" w:rsidRPr="00685119" w:rsidRDefault="00963773" w:rsidP="00685119">
      <w:pPr>
        <w:pStyle w:val="ConsPlusNormal"/>
        <w:widowControl/>
        <w:ind w:firstLine="708"/>
        <w:jc w:val="both"/>
        <w:rPr>
          <w:rFonts w:ascii="Times New Roman" w:hAnsi="Times New Roman" w:cs="Times New Roman"/>
          <w:spacing w:val="-4"/>
          <w:sz w:val="26"/>
          <w:szCs w:val="26"/>
        </w:rPr>
      </w:pPr>
      <w:r w:rsidRPr="00685119">
        <w:rPr>
          <w:rFonts w:ascii="Times New Roman" w:hAnsi="Times New Roman" w:cs="Times New Roman"/>
          <w:spacing w:val="-4"/>
          <w:sz w:val="26"/>
          <w:szCs w:val="26"/>
        </w:rPr>
        <w:t>3</w:t>
      </w:r>
      <w:r w:rsidR="00515AE4" w:rsidRPr="00685119">
        <w:rPr>
          <w:rFonts w:ascii="Times New Roman" w:hAnsi="Times New Roman" w:cs="Times New Roman"/>
          <w:spacing w:val="-4"/>
          <w:sz w:val="26"/>
          <w:szCs w:val="26"/>
        </w:rPr>
        <w:t xml:space="preserve">.  </w:t>
      </w:r>
      <w:r w:rsidR="0042345F" w:rsidRPr="00685119">
        <w:rPr>
          <w:rFonts w:ascii="Times New Roman" w:hAnsi="Times New Roman" w:cs="Times New Roman"/>
          <w:spacing w:val="-4"/>
          <w:sz w:val="26"/>
          <w:szCs w:val="26"/>
        </w:rPr>
        <w:t xml:space="preserve">Ведущему специалисту ( экономисту ) сектора экономики и финансов разместить настоящее постановление </w:t>
      </w:r>
      <w:r w:rsidR="00515AE4" w:rsidRPr="00685119">
        <w:rPr>
          <w:rFonts w:ascii="Times New Roman" w:hAnsi="Times New Roman" w:cs="Times New Roman"/>
          <w:spacing w:val="-4"/>
          <w:sz w:val="26"/>
          <w:szCs w:val="26"/>
        </w:rPr>
        <w:t xml:space="preserve"> на официальном И</w:t>
      </w:r>
      <w:r w:rsidRPr="00685119">
        <w:rPr>
          <w:rFonts w:ascii="Times New Roman" w:hAnsi="Times New Roman" w:cs="Times New Roman"/>
          <w:spacing w:val="-4"/>
          <w:sz w:val="26"/>
          <w:szCs w:val="26"/>
        </w:rPr>
        <w:t>нтернет-с</w:t>
      </w:r>
      <w:r w:rsidR="00515AE4" w:rsidRPr="00685119">
        <w:rPr>
          <w:rFonts w:ascii="Times New Roman" w:hAnsi="Times New Roman" w:cs="Times New Roman"/>
          <w:spacing w:val="-4"/>
          <w:sz w:val="26"/>
          <w:szCs w:val="26"/>
        </w:rPr>
        <w:t>айте</w:t>
      </w:r>
      <w:r w:rsidR="008C101E" w:rsidRPr="00685119">
        <w:rPr>
          <w:rFonts w:ascii="Times New Roman" w:hAnsi="Times New Roman" w:cs="Times New Roman"/>
          <w:spacing w:val="-4"/>
          <w:sz w:val="26"/>
          <w:szCs w:val="26"/>
        </w:rPr>
        <w:t xml:space="preserve"> </w:t>
      </w:r>
      <w:r w:rsidR="0042345F" w:rsidRPr="00685119">
        <w:rPr>
          <w:rFonts w:ascii="Times New Roman" w:hAnsi="Times New Roman" w:cs="Times New Roman"/>
          <w:spacing w:val="-4"/>
          <w:sz w:val="26"/>
          <w:szCs w:val="26"/>
        </w:rPr>
        <w:t xml:space="preserve">администрации Новоегорлыкского сельского поселения </w:t>
      </w:r>
      <w:r w:rsidR="00515AE4" w:rsidRPr="00685119">
        <w:rPr>
          <w:rFonts w:ascii="Times New Roman" w:hAnsi="Times New Roman" w:cs="Times New Roman"/>
          <w:spacing w:val="-4"/>
          <w:sz w:val="26"/>
          <w:szCs w:val="26"/>
        </w:rPr>
        <w:t>.</w:t>
      </w:r>
    </w:p>
    <w:p w:rsidR="00515AE4" w:rsidRDefault="00963773" w:rsidP="00685119">
      <w:pPr>
        <w:pStyle w:val="ConsPlusNormal"/>
        <w:widowControl/>
        <w:ind w:firstLine="708"/>
        <w:jc w:val="both"/>
        <w:rPr>
          <w:rFonts w:ascii="Times New Roman" w:hAnsi="Times New Roman" w:cs="Times New Roman"/>
          <w:sz w:val="26"/>
          <w:szCs w:val="26"/>
        </w:rPr>
      </w:pPr>
      <w:r w:rsidRPr="00685119">
        <w:rPr>
          <w:rFonts w:ascii="Times New Roman" w:hAnsi="Times New Roman" w:cs="Times New Roman"/>
          <w:sz w:val="26"/>
          <w:szCs w:val="26"/>
        </w:rPr>
        <w:t>4</w:t>
      </w:r>
      <w:r w:rsidR="00515AE4" w:rsidRPr="00685119">
        <w:rPr>
          <w:rFonts w:ascii="Times New Roman" w:hAnsi="Times New Roman" w:cs="Times New Roman"/>
          <w:sz w:val="26"/>
          <w:szCs w:val="26"/>
        </w:rPr>
        <w:t xml:space="preserve">.  Контроль за исполнением настоящего </w:t>
      </w:r>
      <w:r w:rsidR="00B26422" w:rsidRPr="00685119">
        <w:rPr>
          <w:rFonts w:ascii="Times New Roman" w:hAnsi="Times New Roman" w:cs="Times New Roman"/>
          <w:sz w:val="26"/>
          <w:szCs w:val="26"/>
        </w:rPr>
        <w:t>постановления оставляю за собой.</w:t>
      </w:r>
    </w:p>
    <w:p w:rsidR="00AC3DB5" w:rsidRPr="00685119" w:rsidRDefault="00AC3DB5" w:rsidP="00685119">
      <w:pPr>
        <w:pStyle w:val="ConsPlusNormal"/>
        <w:widowControl/>
        <w:ind w:firstLine="708"/>
        <w:jc w:val="both"/>
        <w:rPr>
          <w:rFonts w:ascii="Times New Roman" w:hAnsi="Times New Roman" w:cs="Times New Roman"/>
          <w:sz w:val="26"/>
          <w:szCs w:val="26"/>
        </w:rPr>
      </w:pPr>
    </w:p>
    <w:p w:rsidR="004B20EA" w:rsidRPr="00AC3DB5" w:rsidRDefault="00685119" w:rsidP="00515AE4">
      <w:pPr>
        <w:pStyle w:val="ConsPlusNormal"/>
        <w:widowControl/>
        <w:ind w:firstLine="0"/>
        <w:jc w:val="both"/>
        <w:rPr>
          <w:rFonts w:ascii="Times New Roman" w:hAnsi="Times New Roman" w:cs="Times New Roman"/>
          <w:sz w:val="26"/>
          <w:szCs w:val="26"/>
        </w:rPr>
      </w:pPr>
      <w:r w:rsidRPr="00AC3DB5">
        <w:rPr>
          <w:rFonts w:ascii="Times New Roman" w:hAnsi="Times New Roman" w:cs="Times New Roman"/>
          <w:sz w:val="26"/>
          <w:szCs w:val="26"/>
        </w:rPr>
        <w:t>И.о.Главы</w:t>
      </w:r>
      <w:r w:rsidR="00515AE4" w:rsidRPr="00AC3DB5">
        <w:rPr>
          <w:rFonts w:ascii="Times New Roman" w:hAnsi="Times New Roman" w:cs="Times New Roman"/>
          <w:sz w:val="26"/>
          <w:szCs w:val="26"/>
        </w:rPr>
        <w:t xml:space="preserve"> </w:t>
      </w:r>
      <w:r w:rsidR="004B20EA" w:rsidRPr="00AC3DB5">
        <w:rPr>
          <w:rFonts w:ascii="Times New Roman" w:hAnsi="Times New Roman" w:cs="Times New Roman"/>
          <w:sz w:val="26"/>
          <w:szCs w:val="26"/>
        </w:rPr>
        <w:t>Администрации</w:t>
      </w:r>
    </w:p>
    <w:p w:rsidR="00515AE4" w:rsidRDefault="0042345F" w:rsidP="00B26422">
      <w:pPr>
        <w:pStyle w:val="ConsPlusNormal"/>
        <w:widowControl/>
        <w:ind w:firstLine="0"/>
        <w:jc w:val="both"/>
        <w:rPr>
          <w:rFonts w:ascii="Times New Roman" w:hAnsi="Times New Roman" w:cs="Times New Roman"/>
          <w:sz w:val="26"/>
          <w:szCs w:val="26"/>
        </w:rPr>
      </w:pPr>
      <w:r w:rsidRPr="00AC3DB5">
        <w:rPr>
          <w:rFonts w:ascii="Times New Roman" w:hAnsi="Times New Roman" w:cs="Times New Roman"/>
          <w:sz w:val="26"/>
          <w:szCs w:val="26"/>
        </w:rPr>
        <w:t>Новоегорлыкского сельского</w:t>
      </w:r>
      <w:r w:rsidR="00515AE4" w:rsidRPr="00AC3DB5">
        <w:rPr>
          <w:rFonts w:ascii="Times New Roman" w:hAnsi="Times New Roman" w:cs="Times New Roman"/>
          <w:sz w:val="26"/>
          <w:szCs w:val="26"/>
        </w:rPr>
        <w:t xml:space="preserve"> поселения                 </w:t>
      </w:r>
      <w:r w:rsidR="00685119" w:rsidRPr="00AC3DB5">
        <w:rPr>
          <w:rFonts w:ascii="Times New Roman" w:hAnsi="Times New Roman" w:cs="Times New Roman"/>
          <w:sz w:val="26"/>
          <w:szCs w:val="26"/>
        </w:rPr>
        <w:t xml:space="preserve">                   Е.О.Сенив </w:t>
      </w:r>
    </w:p>
    <w:p w:rsidR="00AC3DB5" w:rsidRPr="00AC3DB5" w:rsidRDefault="00AC3DB5" w:rsidP="00B26422">
      <w:pPr>
        <w:pStyle w:val="ConsPlusNormal"/>
        <w:widowControl/>
        <w:ind w:firstLine="0"/>
        <w:jc w:val="both"/>
        <w:rPr>
          <w:rFonts w:ascii="Times New Roman" w:hAnsi="Times New Roman" w:cs="Times New Roman"/>
          <w:sz w:val="26"/>
          <w:szCs w:val="26"/>
        </w:rPr>
      </w:pPr>
    </w:p>
    <w:p w:rsidR="00D85E96" w:rsidRDefault="0042345F">
      <w:pPr>
        <w:pStyle w:val="a8"/>
        <w:ind w:firstLine="0"/>
        <w:rPr>
          <w:color w:val="000000"/>
          <w:sz w:val="24"/>
          <w:szCs w:val="24"/>
        </w:rPr>
      </w:pPr>
      <w:r>
        <w:rPr>
          <w:color w:val="000000"/>
          <w:sz w:val="24"/>
          <w:szCs w:val="24"/>
        </w:rPr>
        <w:lastRenderedPageBreak/>
        <w:t>Олег Николаевич Криворота</w:t>
      </w:r>
    </w:p>
    <w:p w:rsidR="0042345F" w:rsidRDefault="0042345F">
      <w:pPr>
        <w:pStyle w:val="a8"/>
        <w:ind w:firstLine="0"/>
        <w:rPr>
          <w:color w:val="000000"/>
          <w:sz w:val="24"/>
          <w:szCs w:val="24"/>
        </w:rPr>
      </w:pPr>
      <w:r>
        <w:rPr>
          <w:color w:val="000000"/>
          <w:sz w:val="24"/>
          <w:szCs w:val="24"/>
        </w:rPr>
        <w:t>8(86372)42-5-56</w:t>
      </w:r>
    </w:p>
    <w:p w:rsidR="003F1E26" w:rsidRDefault="003F1E26">
      <w:pPr>
        <w:pStyle w:val="a8"/>
        <w:ind w:firstLine="0"/>
        <w:rPr>
          <w:color w:val="000000"/>
          <w:sz w:val="24"/>
          <w:szCs w:val="24"/>
        </w:rPr>
      </w:pPr>
    </w:p>
    <w:p w:rsidR="003F1E26" w:rsidRDefault="003F1E26">
      <w:pPr>
        <w:pStyle w:val="a8"/>
        <w:ind w:firstLine="0"/>
        <w:rPr>
          <w:color w:val="000000"/>
          <w:sz w:val="24"/>
          <w:szCs w:val="24"/>
        </w:rPr>
      </w:pPr>
    </w:p>
    <w:p w:rsidR="00D27B95" w:rsidRDefault="00D27B95"/>
    <w:p w:rsidR="00D85E96" w:rsidRDefault="00D85E96"/>
    <w:p w:rsidR="00515AE4" w:rsidRDefault="00515AE4" w:rsidP="00DA7AF1">
      <w:pPr>
        <w:widowControl w:val="0"/>
        <w:ind w:left="6379"/>
        <w:jc w:val="center"/>
        <w:rPr>
          <w:sz w:val="28"/>
          <w:szCs w:val="28"/>
        </w:rPr>
      </w:pPr>
      <w:r>
        <w:rPr>
          <w:sz w:val="28"/>
          <w:szCs w:val="28"/>
        </w:rPr>
        <w:t>Приложение № 1</w:t>
      </w:r>
    </w:p>
    <w:p w:rsidR="00515AE4" w:rsidRDefault="00515AE4" w:rsidP="00DA7AF1">
      <w:pPr>
        <w:widowControl w:val="0"/>
        <w:ind w:left="6379"/>
        <w:jc w:val="center"/>
        <w:rPr>
          <w:sz w:val="28"/>
          <w:szCs w:val="28"/>
        </w:rPr>
      </w:pPr>
      <w:r>
        <w:rPr>
          <w:sz w:val="28"/>
          <w:szCs w:val="28"/>
        </w:rPr>
        <w:t xml:space="preserve">к </w:t>
      </w:r>
      <w:r w:rsidR="0042345F">
        <w:rPr>
          <w:sz w:val="28"/>
          <w:szCs w:val="28"/>
        </w:rPr>
        <w:t>Постановлению</w:t>
      </w:r>
    </w:p>
    <w:p w:rsidR="00515AE4" w:rsidRDefault="0042345F" w:rsidP="0042345F">
      <w:pPr>
        <w:widowControl w:val="0"/>
        <w:ind w:left="6379"/>
        <w:jc w:val="center"/>
        <w:rPr>
          <w:sz w:val="28"/>
          <w:szCs w:val="28"/>
        </w:rPr>
      </w:pPr>
      <w:r>
        <w:rPr>
          <w:sz w:val="28"/>
          <w:szCs w:val="28"/>
        </w:rPr>
        <w:t>Администрации Новоегорлыкского сельского</w:t>
      </w:r>
      <w:r w:rsidR="00515AE4">
        <w:rPr>
          <w:sz w:val="28"/>
          <w:szCs w:val="28"/>
        </w:rPr>
        <w:t xml:space="preserve"> поселения</w:t>
      </w:r>
    </w:p>
    <w:p w:rsidR="00515AE4" w:rsidRDefault="00B26422" w:rsidP="00DA7AF1">
      <w:pPr>
        <w:widowControl w:val="0"/>
        <w:ind w:left="6379"/>
        <w:jc w:val="center"/>
        <w:rPr>
          <w:sz w:val="28"/>
          <w:szCs w:val="28"/>
        </w:rPr>
      </w:pPr>
      <w:r w:rsidRPr="00515AE4">
        <w:rPr>
          <w:sz w:val="28"/>
          <w:szCs w:val="28"/>
        </w:rPr>
        <w:t>О</w:t>
      </w:r>
      <w:r w:rsidR="00515AE4" w:rsidRPr="00515AE4">
        <w:rPr>
          <w:sz w:val="28"/>
          <w:szCs w:val="28"/>
        </w:rPr>
        <w:t>т</w:t>
      </w:r>
      <w:r>
        <w:rPr>
          <w:sz w:val="28"/>
          <w:szCs w:val="28"/>
        </w:rPr>
        <w:t xml:space="preserve"> </w:t>
      </w:r>
      <w:r w:rsidR="00685119">
        <w:rPr>
          <w:sz w:val="28"/>
          <w:szCs w:val="28"/>
        </w:rPr>
        <w:t>____________</w:t>
      </w:r>
      <w:r>
        <w:rPr>
          <w:sz w:val="28"/>
          <w:szCs w:val="28"/>
        </w:rPr>
        <w:t>.</w:t>
      </w:r>
      <w:r w:rsidR="00515AE4" w:rsidRPr="00515AE4">
        <w:rPr>
          <w:sz w:val="28"/>
          <w:szCs w:val="28"/>
        </w:rPr>
        <w:t xml:space="preserve"> №</w:t>
      </w:r>
      <w:r w:rsidR="00F856F4">
        <w:rPr>
          <w:sz w:val="28"/>
          <w:szCs w:val="28"/>
        </w:rPr>
        <w:t xml:space="preserve"> </w:t>
      </w:r>
      <w:r w:rsidR="00685119">
        <w:rPr>
          <w:sz w:val="28"/>
          <w:szCs w:val="28"/>
        </w:rPr>
        <w:t>____</w:t>
      </w:r>
    </w:p>
    <w:p w:rsidR="004B20EA" w:rsidRDefault="004B20EA" w:rsidP="00515AE4">
      <w:pPr>
        <w:widowControl w:val="0"/>
        <w:ind w:firstLine="540"/>
        <w:jc w:val="right"/>
        <w:rPr>
          <w:sz w:val="28"/>
          <w:szCs w:val="28"/>
        </w:rPr>
      </w:pPr>
    </w:p>
    <w:p w:rsidR="00B03D40" w:rsidRDefault="00B03D40" w:rsidP="00B03D40">
      <w:pPr>
        <w:widowControl w:val="0"/>
        <w:ind w:firstLine="540"/>
        <w:jc w:val="right"/>
        <w:rPr>
          <w:sz w:val="28"/>
          <w:szCs w:val="28"/>
        </w:rPr>
      </w:pPr>
    </w:p>
    <w:p w:rsidR="00005BA5" w:rsidRDefault="00005BA5" w:rsidP="00005BA5">
      <w:pPr>
        <w:widowControl w:val="0"/>
        <w:jc w:val="center"/>
        <w:rPr>
          <w:sz w:val="28"/>
          <w:szCs w:val="28"/>
        </w:rPr>
      </w:pPr>
      <w:r>
        <w:rPr>
          <w:sz w:val="28"/>
          <w:szCs w:val="28"/>
        </w:rPr>
        <w:t>Со</w:t>
      </w:r>
      <w:r w:rsidR="00EF5EEB">
        <w:rPr>
          <w:sz w:val="28"/>
          <w:szCs w:val="28"/>
        </w:rPr>
        <w:t xml:space="preserve">став приемочной комиссии </w:t>
      </w:r>
    </w:p>
    <w:p w:rsidR="00005BA5" w:rsidRDefault="00005BA5" w:rsidP="00005BA5">
      <w:pPr>
        <w:widowControl w:val="0"/>
        <w:jc w:val="center"/>
        <w:rPr>
          <w:sz w:val="28"/>
          <w:szCs w:val="28"/>
        </w:rPr>
      </w:pPr>
      <w:r>
        <w:rPr>
          <w:sz w:val="28"/>
          <w:szCs w:val="28"/>
        </w:rPr>
        <w:t>для приемки поставленного товара, выполненной работы или оказанной услуги, результатов отдельного этапа исполнения контракта</w:t>
      </w:r>
    </w:p>
    <w:p w:rsidR="00005BA5" w:rsidRDefault="00005BA5" w:rsidP="00005BA5">
      <w:pPr>
        <w:widowControl w:val="0"/>
        <w:jc w:val="center"/>
        <w:rPr>
          <w:sz w:val="28"/>
          <w:szCs w:val="28"/>
        </w:rPr>
      </w:pPr>
      <w:r>
        <w:rPr>
          <w:sz w:val="28"/>
          <w:szCs w:val="28"/>
        </w:rPr>
        <w:t xml:space="preserve">для нужд Администрации </w:t>
      </w:r>
      <w:r w:rsidR="0042345F">
        <w:rPr>
          <w:sz w:val="28"/>
          <w:szCs w:val="28"/>
        </w:rPr>
        <w:t xml:space="preserve">Новоегорлыкского сельского </w:t>
      </w:r>
      <w:r>
        <w:rPr>
          <w:sz w:val="28"/>
          <w:szCs w:val="28"/>
        </w:rPr>
        <w:t xml:space="preserve"> поселения</w:t>
      </w:r>
    </w:p>
    <w:p w:rsidR="00005BA5" w:rsidRDefault="00005BA5" w:rsidP="00005BA5">
      <w:pPr>
        <w:widowControl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5244"/>
      </w:tblGrid>
      <w:tr w:rsidR="00005BA5" w:rsidRPr="00741B0D" w:rsidTr="00005BA5">
        <w:tc>
          <w:tcPr>
            <w:tcW w:w="709" w:type="dxa"/>
          </w:tcPr>
          <w:p w:rsidR="00005BA5" w:rsidRPr="002718B3" w:rsidRDefault="00005BA5" w:rsidP="00005BA5">
            <w:pPr>
              <w:widowControl w:val="0"/>
              <w:jc w:val="center"/>
              <w:rPr>
                <w:sz w:val="28"/>
                <w:szCs w:val="28"/>
              </w:rPr>
            </w:pPr>
            <w:r w:rsidRPr="002718B3">
              <w:rPr>
                <w:sz w:val="28"/>
                <w:szCs w:val="28"/>
              </w:rPr>
              <w:t>№</w:t>
            </w:r>
          </w:p>
          <w:p w:rsidR="00005BA5" w:rsidRPr="002718B3" w:rsidRDefault="00005BA5" w:rsidP="00005BA5">
            <w:pPr>
              <w:widowControl w:val="0"/>
              <w:jc w:val="center"/>
              <w:rPr>
                <w:sz w:val="28"/>
                <w:szCs w:val="28"/>
              </w:rPr>
            </w:pPr>
            <w:r w:rsidRPr="002718B3">
              <w:rPr>
                <w:sz w:val="28"/>
                <w:szCs w:val="28"/>
              </w:rPr>
              <w:t>п/п</w:t>
            </w:r>
          </w:p>
        </w:tc>
        <w:tc>
          <w:tcPr>
            <w:tcW w:w="3686" w:type="dxa"/>
          </w:tcPr>
          <w:p w:rsidR="00005BA5" w:rsidRPr="002718B3" w:rsidRDefault="00005BA5" w:rsidP="00005BA5">
            <w:pPr>
              <w:widowControl w:val="0"/>
              <w:jc w:val="center"/>
              <w:rPr>
                <w:sz w:val="28"/>
                <w:szCs w:val="28"/>
              </w:rPr>
            </w:pPr>
            <w:r w:rsidRPr="002718B3">
              <w:rPr>
                <w:sz w:val="28"/>
                <w:szCs w:val="28"/>
              </w:rPr>
              <w:t>ФИО</w:t>
            </w:r>
          </w:p>
        </w:tc>
        <w:tc>
          <w:tcPr>
            <w:tcW w:w="5244" w:type="dxa"/>
          </w:tcPr>
          <w:p w:rsidR="00005BA5" w:rsidRPr="002718B3" w:rsidRDefault="00005BA5" w:rsidP="00005BA5">
            <w:pPr>
              <w:widowControl w:val="0"/>
              <w:jc w:val="center"/>
              <w:rPr>
                <w:sz w:val="28"/>
                <w:szCs w:val="28"/>
              </w:rPr>
            </w:pPr>
            <w:r>
              <w:rPr>
                <w:sz w:val="28"/>
                <w:szCs w:val="28"/>
              </w:rPr>
              <w:t>Должность</w:t>
            </w:r>
          </w:p>
        </w:tc>
      </w:tr>
      <w:tr w:rsidR="00005BA5" w:rsidRPr="00741B0D" w:rsidTr="00005BA5">
        <w:tc>
          <w:tcPr>
            <w:tcW w:w="709" w:type="dxa"/>
            <w:vAlign w:val="center"/>
          </w:tcPr>
          <w:p w:rsidR="00005BA5" w:rsidRPr="002718B3" w:rsidRDefault="00005BA5" w:rsidP="00005BA5">
            <w:pPr>
              <w:widowControl w:val="0"/>
              <w:jc w:val="center"/>
              <w:rPr>
                <w:sz w:val="28"/>
                <w:szCs w:val="28"/>
              </w:rPr>
            </w:pPr>
            <w:r>
              <w:rPr>
                <w:sz w:val="28"/>
                <w:szCs w:val="28"/>
              </w:rPr>
              <w:t>1.</w:t>
            </w:r>
          </w:p>
        </w:tc>
        <w:tc>
          <w:tcPr>
            <w:tcW w:w="3686" w:type="dxa"/>
            <w:vAlign w:val="center"/>
          </w:tcPr>
          <w:p w:rsidR="00005BA5" w:rsidRPr="002718B3" w:rsidRDefault="00685119" w:rsidP="00005BA5">
            <w:pPr>
              <w:widowControl w:val="0"/>
              <w:rPr>
                <w:sz w:val="28"/>
                <w:szCs w:val="28"/>
              </w:rPr>
            </w:pPr>
            <w:r>
              <w:rPr>
                <w:sz w:val="28"/>
                <w:szCs w:val="28"/>
              </w:rPr>
              <w:t xml:space="preserve">Сенив Елена Онуфриевна </w:t>
            </w:r>
          </w:p>
        </w:tc>
        <w:tc>
          <w:tcPr>
            <w:tcW w:w="5244" w:type="dxa"/>
          </w:tcPr>
          <w:p w:rsidR="00005BA5" w:rsidRPr="002718B3" w:rsidRDefault="00685119" w:rsidP="00005BA5">
            <w:pPr>
              <w:widowControl w:val="0"/>
              <w:jc w:val="both"/>
              <w:rPr>
                <w:sz w:val="28"/>
                <w:szCs w:val="28"/>
              </w:rPr>
            </w:pPr>
            <w:r>
              <w:rPr>
                <w:sz w:val="28"/>
                <w:szCs w:val="28"/>
              </w:rPr>
              <w:t>И.О.Главы</w:t>
            </w:r>
            <w:r w:rsidR="00EF5EEB">
              <w:rPr>
                <w:sz w:val="28"/>
                <w:szCs w:val="28"/>
              </w:rPr>
              <w:t xml:space="preserve"> администрации Новоегорлыкского сельского поселения- председатель комиссии </w:t>
            </w:r>
          </w:p>
        </w:tc>
      </w:tr>
      <w:tr w:rsidR="00005BA5" w:rsidRPr="00741B0D" w:rsidTr="00005BA5">
        <w:tc>
          <w:tcPr>
            <w:tcW w:w="709" w:type="dxa"/>
            <w:vAlign w:val="center"/>
          </w:tcPr>
          <w:p w:rsidR="00005BA5" w:rsidRDefault="00005BA5" w:rsidP="00005BA5">
            <w:pPr>
              <w:widowControl w:val="0"/>
              <w:jc w:val="center"/>
              <w:rPr>
                <w:sz w:val="28"/>
                <w:szCs w:val="28"/>
              </w:rPr>
            </w:pPr>
          </w:p>
        </w:tc>
        <w:tc>
          <w:tcPr>
            <w:tcW w:w="3686" w:type="dxa"/>
            <w:vAlign w:val="center"/>
          </w:tcPr>
          <w:p w:rsidR="00005BA5" w:rsidRDefault="00005BA5" w:rsidP="00005BA5">
            <w:pPr>
              <w:widowControl w:val="0"/>
              <w:rPr>
                <w:sz w:val="28"/>
                <w:szCs w:val="28"/>
              </w:rPr>
            </w:pPr>
            <w:r>
              <w:rPr>
                <w:sz w:val="28"/>
                <w:szCs w:val="28"/>
              </w:rPr>
              <w:t>Члены комиссии:</w:t>
            </w:r>
          </w:p>
        </w:tc>
        <w:tc>
          <w:tcPr>
            <w:tcW w:w="5244" w:type="dxa"/>
          </w:tcPr>
          <w:p w:rsidR="00005BA5" w:rsidRDefault="00005BA5" w:rsidP="00005BA5">
            <w:pPr>
              <w:widowControl w:val="0"/>
              <w:jc w:val="both"/>
              <w:rPr>
                <w:sz w:val="28"/>
                <w:szCs w:val="28"/>
              </w:rPr>
            </w:pPr>
          </w:p>
        </w:tc>
      </w:tr>
      <w:tr w:rsidR="00005BA5" w:rsidRPr="00741B0D" w:rsidTr="00005BA5">
        <w:tc>
          <w:tcPr>
            <w:tcW w:w="709" w:type="dxa"/>
            <w:vAlign w:val="center"/>
          </w:tcPr>
          <w:p w:rsidR="00005BA5" w:rsidRPr="002718B3" w:rsidRDefault="00005BA5" w:rsidP="00005BA5">
            <w:pPr>
              <w:widowControl w:val="0"/>
              <w:jc w:val="center"/>
              <w:rPr>
                <w:sz w:val="28"/>
                <w:szCs w:val="28"/>
              </w:rPr>
            </w:pPr>
            <w:r w:rsidRPr="002718B3">
              <w:rPr>
                <w:sz w:val="28"/>
                <w:szCs w:val="28"/>
              </w:rPr>
              <w:t>1.</w:t>
            </w:r>
          </w:p>
        </w:tc>
        <w:tc>
          <w:tcPr>
            <w:tcW w:w="3686" w:type="dxa"/>
            <w:vAlign w:val="center"/>
          </w:tcPr>
          <w:p w:rsidR="00005BA5" w:rsidRPr="002718B3" w:rsidRDefault="00685119" w:rsidP="00005BA5">
            <w:pPr>
              <w:widowControl w:val="0"/>
              <w:rPr>
                <w:sz w:val="28"/>
                <w:szCs w:val="28"/>
              </w:rPr>
            </w:pPr>
            <w:r>
              <w:rPr>
                <w:sz w:val="28"/>
                <w:szCs w:val="28"/>
              </w:rPr>
              <w:t xml:space="preserve">Геращенко Анастасия Алексеевна </w:t>
            </w:r>
          </w:p>
        </w:tc>
        <w:tc>
          <w:tcPr>
            <w:tcW w:w="5244" w:type="dxa"/>
          </w:tcPr>
          <w:p w:rsidR="00005BA5" w:rsidRPr="002718B3" w:rsidRDefault="00685119" w:rsidP="00005BA5">
            <w:pPr>
              <w:widowControl w:val="0"/>
              <w:jc w:val="both"/>
              <w:rPr>
                <w:sz w:val="28"/>
                <w:szCs w:val="28"/>
              </w:rPr>
            </w:pPr>
            <w:r>
              <w:rPr>
                <w:sz w:val="28"/>
                <w:szCs w:val="28"/>
              </w:rPr>
              <w:t xml:space="preserve">ведущий специалист </w:t>
            </w:r>
          </w:p>
        </w:tc>
      </w:tr>
      <w:tr w:rsidR="00005BA5" w:rsidRPr="00741B0D" w:rsidTr="00005BA5">
        <w:tc>
          <w:tcPr>
            <w:tcW w:w="709" w:type="dxa"/>
            <w:vAlign w:val="center"/>
          </w:tcPr>
          <w:p w:rsidR="00005BA5" w:rsidRPr="00263038" w:rsidRDefault="00005BA5" w:rsidP="00005BA5">
            <w:pPr>
              <w:widowControl w:val="0"/>
              <w:jc w:val="center"/>
              <w:rPr>
                <w:sz w:val="28"/>
                <w:szCs w:val="28"/>
              </w:rPr>
            </w:pPr>
            <w:r w:rsidRPr="00263038">
              <w:rPr>
                <w:sz w:val="28"/>
                <w:szCs w:val="28"/>
              </w:rPr>
              <w:t>2.</w:t>
            </w:r>
          </w:p>
        </w:tc>
        <w:tc>
          <w:tcPr>
            <w:tcW w:w="3686" w:type="dxa"/>
            <w:vAlign w:val="center"/>
          </w:tcPr>
          <w:p w:rsidR="00005BA5" w:rsidRPr="00263038" w:rsidRDefault="00DD7928" w:rsidP="00005BA5">
            <w:pPr>
              <w:widowControl w:val="0"/>
              <w:rPr>
                <w:sz w:val="28"/>
                <w:szCs w:val="28"/>
              </w:rPr>
            </w:pPr>
            <w:r>
              <w:rPr>
                <w:sz w:val="28"/>
                <w:szCs w:val="28"/>
              </w:rPr>
              <w:t xml:space="preserve">Кагальницкий Виталий Вячеславович </w:t>
            </w:r>
            <w:r w:rsidR="00A54C9C">
              <w:rPr>
                <w:sz w:val="28"/>
                <w:szCs w:val="28"/>
              </w:rPr>
              <w:t xml:space="preserve"> </w:t>
            </w:r>
          </w:p>
        </w:tc>
        <w:tc>
          <w:tcPr>
            <w:tcW w:w="5244" w:type="dxa"/>
          </w:tcPr>
          <w:p w:rsidR="00005BA5" w:rsidRPr="00E354C3" w:rsidRDefault="00B466CB" w:rsidP="00A54C9C">
            <w:pPr>
              <w:widowControl w:val="0"/>
              <w:jc w:val="both"/>
              <w:rPr>
                <w:sz w:val="28"/>
                <w:szCs w:val="28"/>
              </w:rPr>
            </w:pPr>
            <w:r w:rsidRPr="00B466CB">
              <w:rPr>
                <w:sz w:val="28"/>
                <w:szCs w:val="28"/>
              </w:rPr>
              <w:t xml:space="preserve">ведущий </w:t>
            </w:r>
            <w:r w:rsidR="00DD7928">
              <w:rPr>
                <w:sz w:val="28"/>
                <w:szCs w:val="28"/>
              </w:rPr>
              <w:t xml:space="preserve">специалист по обеспечению правопорядка, защите от ЧС и первичным мерам пожарной безопасности </w:t>
            </w:r>
          </w:p>
        </w:tc>
      </w:tr>
      <w:tr w:rsidR="00005BA5" w:rsidRPr="00741B0D" w:rsidTr="00005BA5">
        <w:tc>
          <w:tcPr>
            <w:tcW w:w="709" w:type="dxa"/>
            <w:vAlign w:val="center"/>
          </w:tcPr>
          <w:p w:rsidR="00005BA5" w:rsidRPr="002718B3" w:rsidRDefault="00005BA5" w:rsidP="00005BA5">
            <w:pPr>
              <w:widowControl w:val="0"/>
              <w:jc w:val="center"/>
              <w:rPr>
                <w:sz w:val="28"/>
                <w:szCs w:val="28"/>
              </w:rPr>
            </w:pPr>
            <w:r>
              <w:rPr>
                <w:sz w:val="28"/>
                <w:szCs w:val="28"/>
              </w:rPr>
              <w:t>3.</w:t>
            </w:r>
          </w:p>
        </w:tc>
        <w:tc>
          <w:tcPr>
            <w:tcW w:w="3686" w:type="dxa"/>
            <w:vAlign w:val="center"/>
          </w:tcPr>
          <w:p w:rsidR="00005BA5" w:rsidRDefault="00EF5EEB" w:rsidP="00005BA5">
            <w:pPr>
              <w:widowControl w:val="0"/>
              <w:rPr>
                <w:sz w:val="28"/>
                <w:szCs w:val="28"/>
              </w:rPr>
            </w:pPr>
            <w:r>
              <w:rPr>
                <w:sz w:val="28"/>
                <w:szCs w:val="28"/>
              </w:rPr>
              <w:t>Криворота  Олег Николаевич</w:t>
            </w:r>
          </w:p>
        </w:tc>
        <w:tc>
          <w:tcPr>
            <w:tcW w:w="5244" w:type="dxa"/>
          </w:tcPr>
          <w:p w:rsidR="00005BA5" w:rsidRPr="009026C9" w:rsidRDefault="00EF5EEB" w:rsidP="00005BA5">
            <w:pPr>
              <w:keepNext/>
              <w:keepLines/>
              <w:widowControl w:val="0"/>
              <w:suppressLineNumbers/>
              <w:jc w:val="both"/>
              <w:rPr>
                <w:sz w:val="28"/>
                <w:szCs w:val="28"/>
              </w:rPr>
            </w:pPr>
            <w:r>
              <w:rPr>
                <w:sz w:val="28"/>
                <w:szCs w:val="28"/>
              </w:rPr>
              <w:t>ведущий специалист (экономист) сектора экономики и финансов</w:t>
            </w:r>
          </w:p>
        </w:tc>
      </w:tr>
      <w:tr w:rsidR="00005BA5" w:rsidRPr="00741B0D" w:rsidTr="00005BA5">
        <w:tc>
          <w:tcPr>
            <w:tcW w:w="709" w:type="dxa"/>
            <w:vAlign w:val="center"/>
          </w:tcPr>
          <w:p w:rsidR="00005BA5" w:rsidRPr="002718B3" w:rsidRDefault="00005BA5" w:rsidP="00005BA5">
            <w:pPr>
              <w:widowControl w:val="0"/>
              <w:jc w:val="center"/>
              <w:rPr>
                <w:sz w:val="28"/>
                <w:szCs w:val="28"/>
              </w:rPr>
            </w:pPr>
            <w:r>
              <w:rPr>
                <w:sz w:val="28"/>
                <w:szCs w:val="28"/>
              </w:rPr>
              <w:t>4.</w:t>
            </w:r>
          </w:p>
        </w:tc>
        <w:tc>
          <w:tcPr>
            <w:tcW w:w="3686" w:type="dxa"/>
            <w:vAlign w:val="center"/>
          </w:tcPr>
          <w:p w:rsidR="00005BA5" w:rsidRDefault="00EF5EEB" w:rsidP="00005BA5">
            <w:pPr>
              <w:widowControl w:val="0"/>
              <w:rPr>
                <w:sz w:val="28"/>
                <w:szCs w:val="28"/>
              </w:rPr>
            </w:pPr>
            <w:r>
              <w:rPr>
                <w:sz w:val="28"/>
                <w:szCs w:val="28"/>
              </w:rPr>
              <w:t>Коломиец Владимир Дмитриевич</w:t>
            </w:r>
          </w:p>
        </w:tc>
        <w:tc>
          <w:tcPr>
            <w:tcW w:w="5244" w:type="dxa"/>
          </w:tcPr>
          <w:p w:rsidR="00005BA5" w:rsidRPr="009026C9" w:rsidRDefault="00EF5EEB" w:rsidP="00005BA5">
            <w:pPr>
              <w:jc w:val="both"/>
              <w:rPr>
                <w:sz w:val="28"/>
                <w:szCs w:val="28"/>
              </w:rPr>
            </w:pPr>
            <w:r>
              <w:rPr>
                <w:sz w:val="28"/>
                <w:szCs w:val="28"/>
              </w:rPr>
              <w:t>ведущий специалист по муниципальному хозяйству</w:t>
            </w:r>
          </w:p>
        </w:tc>
      </w:tr>
    </w:tbl>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685119" w:rsidP="00EF5EEB">
      <w:pPr>
        <w:widowControl w:val="0"/>
        <w:ind w:firstLine="540"/>
        <w:rPr>
          <w:sz w:val="28"/>
          <w:szCs w:val="28"/>
        </w:rPr>
      </w:pPr>
      <w:r>
        <w:rPr>
          <w:sz w:val="28"/>
          <w:szCs w:val="28"/>
        </w:rPr>
        <w:t>И.О.Главы</w:t>
      </w:r>
      <w:r w:rsidR="00EF5EEB">
        <w:rPr>
          <w:sz w:val="28"/>
          <w:szCs w:val="28"/>
        </w:rPr>
        <w:t xml:space="preserve"> Администрации </w:t>
      </w:r>
    </w:p>
    <w:p w:rsidR="00EF5EEB" w:rsidRDefault="00EF5EEB" w:rsidP="00EF5EEB">
      <w:pPr>
        <w:widowControl w:val="0"/>
        <w:ind w:firstLine="540"/>
        <w:rPr>
          <w:sz w:val="28"/>
          <w:szCs w:val="28"/>
        </w:rPr>
      </w:pPr>
      <w:r>
        <w:rPr>
          <w:sz w:val="28"/>
          <w:szCs w:val="28"/>
        </w:rPr>
        <w:t xml:space="preserve">Новоегорлыкского сельского поселения                         </w:t>
      </w:r>
      <w:r w:rsidR="00685119">
        <w:rPr>
          <w:sz w:val="28"/>
          <w:szCs w:val="28"/>
        </w:rPr>
        <w:t xml:space="preserve">Е.О.Сенив </w:t>
      </w:r>
      <w:r>
        <w:rPr>
          <w:sz w:val="28"/>
          <w:szCs w:val="28"/>
        </w:rPr>
        <w:t xml:space="preserve"> </w:t>
      </w: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D368C3" w:rsidRDefault="00D368C3" w:rsidP="00005BA5">
      <w:pPr>
        <w:widowControl w:val="0"/>
        <w:ind w:firstLine="540"/>
        <w:jc w:val="right"/>
        <w:rPr>
          <w:sz w:val="28"/>
          <w:szCs w:val="28"/>
        </w:rPr>
      </w:pPr>
    </w:p>
    <w:p w:rsidR="00D368C3" w:rsidRDefault="00D368C3" w:rsidP="00005BA5">
      <w:pPr>
        <w:widowControl w:val="0"/>
        <w:ind w:firstLine="540"/>
        <w:jc w:val="right"/>
        <w:rPr>
          <w:sz w:val="28"/>
          <w:szCs w:val="28"/>
        </w:rPr>
      </w:pPr>
    </w:p>
    <w:p w:rsidR="00D368C3" w:rsidRDefault="00D368C3"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jc w:val="both"/>
        <w:rPr>
          <w:sz w:val="28"/>
          <w:szCs w:val="28"/>
        </w:rPr>
      </w:pPr>
    </w:p>
    <w:p w:rsidR="00005BA5" w:rsidRDefault="00005BA5" w:rsidP="00005BA5">
      <w:pPr>
        <w:jc w:val="both"/>
        <w:rPr>
          <w:sz w:val="28"/>
          <w:szCs w:val="28"/>
        </w:rPr>
      </w:pPr>
    </w:p>
    <w:p w:rsidR="00005BA5" w:rsidRDefault="00005BA5" w:rsidP="00005BA5">
      <w:pPr>
        <w:jc w:val="both"/>
        <w:rPr>
          <w:sz w:val="28"/>
          <w:szCs w:val="28"/>
        </w:rPr>
      </w:pPr>
    </w:p>
    <w:p w:rsidR="00963773" w:rsidRDefault="00963773" w:rsidP="00B26422">
      <w:pPr>
        <w:widowControl w:val="0"/>
        <w:rPr>
          <w:sz w:val="28"/>
          <w:szCs w:val="28"/>
        </w:rPr>
      </w:pPr>
    </w:p>
    <w:p w:rsidR="00A54C9C" w:rsidRDefault="00A54C9C" w:rsidP="003356AE">
      <w:pPr>
        <w:widowControl w:val="0"/>
        <w:ind w:firstLine="540"/>
        <w:jc w:val="right"/>
        <w:rPr>
          <w:sz w:val="28"/>
          <w:szCs w:val="28"/>
        </w:rPr>
      </w:pPr>
    </w:p>
    <w:p w:rsidR="003356AE" w:rsidRDefault="00963773" w:rsidP="001A45D8">
      <w:pPr>
        <w:widowControl w:val="0"/>
        <w:ind w:left="5954"/>
        <w:jc w:val="center"/>
        <w:rPr>
          <w:sz w:val="28"/>
          <w:szCs w:val="28"/>
        </w:rPr>
      </w:pPr>
      <w:r>
        <w:rPr>
          <w:sz w:val="28"/>
          <w:szCs w:val="28"/>
        </w:rPr>
        <w:t>Приложение №2</w:t>
      </w:r>
    </w:p>
    <w:p w:rsidR="003356AE" w:rsidRDefault="003356AE" w:rsidP="001A45D8">
      <w:pPr>
        <w:widowControl w:val="0"/>
        <w:ind w:left="5954"/>
        <w:jc w:val="center"/>
        <w:rPr>
          <w:sz w:val="28"/>
          <w:szCs w:val="28"/>
        </w:rPr>
      </w:pPr>
      <w:r>
        <w:rPr>
          <w:sz w:val="28"/>
          <w:szCs w:val="28"/>
        </w:rPr>
        <w:t xml:space="preserve">к </w:t>
      </w:r>
      <w:r w:rsidR="00EF5EEB">
        <w:rPr>
          <w:sz w:val="28"/>
          <w:szCs w:val="28"/>
        </w:rPr>
        <w:t>Поста</w:t>
      </w:r>
      <w:r w:rsidR="00A54C9C">
        <w:rPr>
          <w:sz w:val="28"/>
          <w:szCs w:val="28"/>
        </w:rPr>
        <w:t>но</w:t>
      </w:r>
      <w:r w:rsidR="00EF5EEB">
        <w:rPr>
          <w:sz w:val="28"/>
          <w:szCs w:val="28"/>
        </w:rPr>
        <w:t>влению</w:t>
      </w:r>
    </w:p>
    <w:p w:rsidR="003356AE" w:rsidRDefault="00EF5EEB" w:rsidP="00EF5EEB">
      <w:pPr>
        <w:widowControl w:val="0"/>
        <w:ind w:left="5954"/>
        <w:jc w:val="center"/>
        <w:rPr>
          <w:sz w:val="28"/>
          <w:szCs w:val="28"/>
        </w:rPr>
      </w:pPr>
      <w:r>
        <w:rPr>
          <w:sz w:val="28"/>
          <w:szCs w:val="28"/>
        </w:rPr>
        <w:t>Администрации Новоегорлыкского сельского</w:t>
      </w:r>
      <w:r w:rsidR="003356AE">
        <w:rPr>
          <w:sz w:val="28"/>
          <w:szCs w:val="28"/>
        </w:rPr>
        <w:t xml:space="preserve"> поселения</w:t>
      </w:r>
    </w:p>
    <w:p w:rsidR="003356AE" w:rsidRPr="00B26422" w:rsidRDefault="003356AE" w:rsidP="001A45D8">
      <w:pPr>
        <w:widowControl w:val="0"/>
        <w:ind w:left="5954"/>
        <w:jc w:val="center"/>
        <w:rPr>
          <w:color w:val="000000" w:themeColor="text1"/>
          <w:sz w:val="28"/>
          <w:szCs w:val="28"/>
        </w:rPr>
      </w:pPr>
      <w:r w:rsidRPr="00B26422">
        <w:rPr>
          <w:color w:val="000000" w:themeColor="text1"/>
          <w:sz w:val="28"/>
          <w:szCs w:val="28"/>
        </w:rPr>
        <w:t xml:space="preserve">от </w:t>
      </w:r>
      <w:r w:rsidR="00685119">
        <w:rPr>
          <w:color w:val="000000" w:themeColor="text1"/>
          <w:sz w:val="28"/>
          <w:szCs w:val="28"/>
        </w:rPr>
        <w:t>__________</w:t>
      </w:r>
      <w:r w:rsidRPr="00B26422">
        <w:rPr>
          <w:color w:val="000000" w:themeColor="text1"/>
          <w:sz w:val="28"/>
          <w:szCs w:val="28"/>
        </w:rPr>
        <w:t xml:space="preserve"> №</w:t>
      </w:r>
      <w:r w:rsidR="00685119">
        <w:rPr>
          <w:color w:val="000000" w:themeColor="text1"/>
          <w:sz w:val="28"/>
          <w:szCs w:val="28"/>
        </w:rPr>
        <w:t xml:space="preserve"> _____</w:t>
      </w:r>
    </w:p>
    <w:p w:rsidR="00E12004" w:rsidRDefault="00E12004" w:rsidP="003356AE">
      <w:pPr>
        <w:widowControl w:val="0"/>
        <w:ind w:firstLine="540"/>
        <w:jc w:val="right"/>
        <w:rPr>
          <w:sz w:val="28"/>
          <w:szCs w:val="28"/>
        </w:rPr>
      </w:pPr>
    </w:p>
    <w:p w:rsidR="00321429" w:rsidRDefault="00321429" w:rsidP="00321429">
      <w:pPr>
        <w:widowControl w:val="0"/>
        <w:ind w:firstLine="540"/>
        <w:jc w:val="center"/>
        <w:rPr>
          <w:sz w:val="28"/>
          <w:szCs w:val="28"/>
        </w:rPr>
      </w:pPr>
      <w:r>
        <w:rPr>
          <w:sz w:val="28"/>
          <w:szCs w:val="28"/>
        </w:rPr>
        <w:t xml:space="preserve">Перечень специалистов проводящих экспертизу предоставленных поставщиком (подрядчиком, исполнителем) </w:t>
      </w:r>
    </w:p>
    <w:p w:rsidR="00321429" w:rsidRDefault="00321429" w:rsidP="00321429">
      <w:pPr>
        <w:widowControl w:val="0"/>
        <w:ind w:firstLine="540"/>
        <w:jc w:val="center"/>
        <w:rPr>
          <w:sz w:val="28"/>
          <w:szCs w:val="28"/>
        </w:rPr>
      </w:pPr>
      <w:r>
        <w:rPr>
          <w:sz w:val="28"/>
          <w:szCs w:val="28"/>
        </w:rPr>
        <w:t>результатов, предусмотренных контрактами</w:t>
      </w:r>
    </w:p>
    <w:p w:rsidR="00321429" w:rsidRDefault="00EF5EEB" w:rsidP="00321429">
      <w:pPr>
        <w:widowControl w:val="0"/>
        <w:ind w:firstLine="54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af6"/>
        <w:tblW w:w="0" w:type="auto"/>
        <w:tblLook w:val="04A0" w:firstRow="1" w:lastRow="0" w:firstColumn="1" w:lastColumn="0" w:noHBand="0" w:noVBand="1"/>
      </w:tblPr>
      <w:tblGrid>
        <w:gridCol w:w="675"/>
        <w:gridCol w:w="3261"/>
        <w:gridCol w:w="5953"/>
      </w:tblGrid>
      <w:tr w:rsidR="005C5A4E" w:rsidTr="005C5A4E">
        <w:tc>
          <w:tcPr>
            <w:tcW w:w="675" w:type="dxa"/>
          </w:tcPr>
          <w:p w:rsidR="005C5A4E" w:rsidRDefault="005C5A4E" w:rsidP="005C5A4E">
            <w:pPr>
              <w:widowControl w:val="0"/>
              <w:rPr>
                <w:sz w:val="28"/>
                <w:szCs w:val="28"/>
              </w:rPr>
            </w:pPr>
            <w:r>
              <w:rPr>
                <w:sz w:val="28"/>
                <w:szCs w:val="28"/>
              </w:rPr>
              <w:t>№ п/п</w:t>
            </w:r>
          </w:p>
        </w:tc>
        <w:tc>
          <w:tcPr>
            <w:tcW w:w="3261" w:type="dxa"/>
          </w:tcPr>
          <w:p w:rsidR="005C5A4E" w:rsidRDefault="005C5A4E" w:rsidP="005C5A4E">
            <w:pPr>
              <w:widowControl w:val="0"/>
              <w:jc w:val="center"/>
              <w:rPr>
                <w:sz w:val="28"/>
                <w:szCs w:val="28"/>
              </w:rPr>
            </w:pPr>
            <w:r>
              <w:rPr>
                <w:sz w:val="28"/>
                <w:szCs w:val="28"/>
              </w:rPr>
              <w:t>ФИО</w:t>
            </w:r>
          </w:p>
        </w:tc>
        <w:tc>
          <w:tcPr>
            <w:tcW w:w="5953" w:type="dxa"/>
          </w:tcPr>
          <w:p w:rsidR="005C5A4E" w:rsidRDefault="005C5A4E" w:rsidP="005C5A4E">
            <w:pPr>
              <w:widowControl w:val="0"/>
              <w:jc w:val="center"/>
              <w:rPr>
                <w:sz w:val="28"/>
                <w:szCs w:val="28"/>
              </w:rPr>
            </w:pPr>
            <w:r>
              <w:rPr>
                <w:sz w:val="28"/>
                <w:szCs w:val="28"/>
              </w:rPr>
              <w:t>должность</w:t>
            </w:r>
          </w:p>
        </w:tc>
      </w:tr>
      <w:tr w:rsidR="005C5A4E" w:rsidRPr="009026C9" w:rsidTr="005C5A4E">
        <w:trPr>
          <w:trHeight w:val="752"/>
        </w:trPr>
        <w:tc>
          <w:tcPr>
            <w:tcW w:w="675" w:type="dxa"/>
          </w:tcPr>
          <w:p w:rsidR="005C5A4E" w:rsidRDefault="005C5A4E" w:rsidP="005C5A4E">
            <w:pPr>
              <w:widowControl w:val="0"/>
              <w:rPr>
                <w:sz w:val="28"/>
                <w:szCs w:val="28"/>
              </w:rPr>
            </w:pPr>
            <w:r>
              <w:rPr>
                <w:sz w:val="28"/>
                <w:szCs w:val="28"/>
              </w:rPr>
              <w:t>1.</w:t>
            </w:r>
          </w:p>
        </w:tc>
        <w:tc>
          <w:tcPr>
            <w:tcW w:w="3261" w:type="dxa"/>
          </w:tcPr>
          <w:p w:rsidR="005C5A4E" w:rsidRDefault="00685119" w:rsidP="005C5A4E">
            <w:pPr>
              <w:widowControl w:val="0"/>
              <w:rPr>
                <w:sz w:val="28"/>
                <w:szCs w:val="28"/>
              </w:rPr>
            </w:pPr>
            <w:r>
              <w:rPr>
                <w:sz w:val="28"/>
                <w:szCs w:val="28"/>
              </w:rPr>
              <w:t xml:space="preserve">Сенив Елена Онуфриевна </w:t>
            </w:r>
          </w:p>
        </w:tc>
        <w:tc>
          <w:tcPr>
            <w:tcW w:w="5953" w:type="dxa"/>
          </w:tcPr>
          <w:p w:rsidR="005C5A4E" w:rsidRPr="009026C9" w:rsidRDefault="00685119" w:rsidP="005C5A4E">
            <w:pPr>
              <w:jc w:val="both"/>
              <w:rPr>
                <w:sz w:val="28"/>
                <w:szCs w:val="28"/>
              </w:rPr>
            </w:pPr>
            <w:r>
              <w:rPr>
                <w:sz w:val="28"/>
                <w:szCs w:val="28"/>
              </w:rPr>
              <w:t>и.о.главы</w:t>
            </w:r>
            <w:r w:rsidR="00663628">
              <w:rPr>
                <w:sz w:val="28"/>
                <w:szCs w:val="28"/>
              </w:rPr>
              <w:t xml:space="preserve"> Администрации Новоегорлыкского сельского поселения – председатель комис</w:t>
            </w:r>
            <w:r w:rsidR="00B26422">
              <w:rPr>
                <w:sz w:val="28"/>
                <w:szCs w:val="28"/>
              </w:rPr>
              <w:t>с</w:t>
            </w:r>
            <w:r w:rsidR="00663628">
              <w:rPr>
                <w:sz w:val="28"/>
                <w:szCs w:val="28"/>
              </w:rPr>
              <w:t xml:space="preserve">ии </w:t>
            </w:r>
          </w:p>
        </w:tc>
      </w:tr>
      <w:tr w:rsidR="005C5A4E" w:rsidRPr="00CC546F" w:rsidTr="005C5A4E">
        <w:trPr>
          <w:trHeight w:val="752"/>
        </w:trPr>
        <w:tc>
          <w:tcPr>
            <w:tcW w:w="675" w:type="dxa"/>
          </w:tcPr>
          <w:p w:rsidR="005C5A4E" w:rsidRDefault="005C5A4E" w:rsidP="005C5A4E">
            <w:pPr>
              <w:widowControl w:val="0"/>
              <w:rPr>
                <w:sz w:val="28"/>
                <w:szCs w:val="28"/>
              </w:rPr>
            </w:pPr>
            <w:r>
              <w:rPr>
                <w:sz w:val="28"/>
                <w:szCs w:val="28"/>
              </w:rPr>
              <w:t>2.</w:t>
            </w:r>
          </w:p>
        </w:tc>
        <w:tc>
          <w:tcPr>
            <w:tcW w:w="3261" w:type="dxa"/>
          </w:tcPr>
          <w:p w:rsidR="005C5A4E" w:rsidRPr="00CC546F" w:rsidRDefault="00685119" w:rsidP="00663628">
            <w:pPr>
              <w:widowControl w:val="0"/>
              <w:rPr>
                <w:sz w:val="28"/>
                <w:szCs w:val="28"/>
              </w:rPr>
            </w:pPr>
            <w:r>
              <w:rPr>
                <w:sz w:val="28"/>
                <w:szCs w:val="28"/>
              </w:rPr>
              <w:t>Геращенко Анастасия Алексеевна</w:t>
            </w:r>
            <w:r w:rsidR="00663628">
              <w:rPr>
                <w:sz w:val="28"/>
                <w:szCs w:val="28"/>
              </w:rPr>
              <w:t xml:space="preserve"> </w:t>
            </w:r>
          </w:p>
        </w:tc>
        <w:tc>
          <w:tcPr>
            <w:tcW w:w="5953" w:type="dxa"/>
          </w:tcPr>
          <w:p w:rsidR="005C5A4E" w:rsidRPr="00CC546F" w:rsidRDefault="00685119" w:rsidP="005C5A4E">
            <w:pPr>
              <w:widowControl w:val="0"/>
              <w:jc w:val="both"/>
              <w:rPr>
                <w:sz w:val="28"/>
                <w:szCs w:val="28"/>
              </w:rPr>
            </w:pPr>
            <w:r>
              <w:rPr>
                <w:sz w:val="28"/>
                <w:szCs w:val="28"/>
              </w:rPr>
              <w:t xml:space="preserve">ведущий специалист </w:t>
            </w:r>
          </w:p>
        </w:tc>
      </w:tr>
      <w:tr w:rsidR="005C5A4E" w:rsidTr="005C5A4E">
        <w:tc>
          <w:tcPr>
            <w:tcW w:w="675" w:type="dxa"/>
          </w:tcPr>
          <w:p w:rsidR="005C5A4E" w:rsidRDefault="005C5A4E" w:rsidP="005C5A4E">
            <w:pPr>
              <w:widowControl w:val="0"/>
              <w:rPr>
                <w:sz w:val="28"/>
                <w:szCs w:val="28"/>
              </w:rPr>
            </w:pPr>
            <w:r>
              <w:rPr>
                <w:sz w:val="28"/>
                <w:szCs w:val="28"/>
              </w:rPr>
              <w:t>3.</w:t>
            </w:r>
          </w:p>
        </w:tc>
        <w:tc>
          <w:tcPr>
            <w:tcW w:w="3261" w:type="dxa"/>
          </w:tcPr>
          <w:p w:rsidR="005C5A4E" w:rsidRDefault="00663628" w:rsidP="005C5A4E">
            <w:pPr>
              <w:widowControl w:val="0"/>
              <w:rPr>
                <w:sz w:val="28"/>
                <w:szCs w:val="28"/>
              </w:rPr>
            </w:pPr>
            <w:r>
              <w:rPr>
                <w:sz w:val="28"/>
                <w:szCs w:val="28"/>
              </w:rPr>
              <w:t>Коломиец Владимир Дмитриевич</w:t>
            </w:r>
          </w:p>
        </w:tc>
        <w:tc>
          <w:tcPr>
            <w:tcW w:w="5953" w:type="dxa"/>
          </w:tcPr>
          <w:p w:rsidR="005C5A4E" w:rsidRDefault="00663628" w:rsidP="005C5A4E">
            <w:pPr>
              <w:widowControl w:val="0"/>
              <w:jc w:val="both"/>
              <w:rPr>
                <w:sz w:val="28"/>
                <w:szCs w:val="28"/>
              </w:rPr>
            </w:pPr>
            <w:r>
              <w:rPr>
                <w:sz w:val="28"/>
                <w:szCs w:val="28"/>
              </w:rPr>
              <w:t>Ведущий</w:t>
            </w:r>
            <w:r w:rsidR="00685119">
              <w:rPr>
                <w:sz w:val="28"/>
                <w:szCs w:val="28"/>
              </w:rPr>
              <w:t xml:space="preserve"> </w:t>
            </w:r>
            <w:r>
              <w:rPr>
                <w:sz w:val="28"/>
                <w:szCs w:val="28"/>
              </w:rPr>
              <w:t xml:space="preserve"> специалист по муниципальному хозяйству</w:t>
            </w:r>
          </w:p>
        </w:tc>
      </w:tr>
      <w:tr w:rsidR="005C5A4E" w:rsidRPr="009E0B57" w:rsidTr="005C5A4E">
        <w:tc>
          <w:tcPr>
            <w:tcW w:w="675" w:type="dxa"/>
          </w:tcPr>
          <w:p w:rsidR="005C5A4E" w:rsidRDefault="005C5A4E" w:rsidP="005C5A4E">
            <w:pPr>
              <w:widowControl w:val="0"/>
              <w:rPr>
                <w:sz w:val="28"/>
                <w:szCs w:val="28"/>
              </w:rPr>
            </w:pPr>
            <w:r>
              <w:rPr>
                <w:sz w:val="28"/>
                <w:szCs w:val="28"/>
              </w:rPr>
              <w:t>4.</w:t>
            </w:r>
          </w:p>
        </w:tc>
        <w:tc>
          <w:tcPr>
            <w:tcW w:w="3261" w:type="dxa"/>
          </w:tcPr>
          <w:p w:rsidR="005C5A4E" w:rsidRPr="009E0B57" w:rsidRDefault="00DD7928" w:rsidP="005C5A4E">
            <w:pPr>
              <w:widowControl w:val="0"/>
              <w:jc w:val="both"/>
              <w:rPr>
                <w:sz w:val="28"/>
                <w:szCs w:val="28"/>
              </w:rPr>
            </w:pPr>
            <w:r>
              <w:rPr>
                <w:sz w:val="28"/>
                <w:szCs w:val="28"/>
              </w:rPr>
              <w:t xml:space="preserve">Кагальницкий Виталий Вячеславович </w:t>
            </w:r>
            <w:r w:rsidR="00A54C9C">
              <w:rPr>
                <w:sz w:val="28"/>
                <w:szCs w:val="28"/>
              </w:rPr>
              <w:t xml:space="preserve"> </w:t>
            </w:r>
          </w:p>
        </w:tc>
        <w:tc>
          <w:tcPr>
            <w:tcW w:w="5953" w:type="dxa"/>
          </w:tcPr>
          <w:p w:rsidR="005C5A4E" w:rsidRPr="009E0B57" w:rsidRDefault="00DD7928" w:rsidP="00B26422">
            <w:pPr>
              <w:keepNext/>
              <w:keepLines/>
              <w:widowControl w:val="0"/>
              <w:suppressLineNumbers/>
              <w:jc w:val="both"/>
              <w:rPr>
                <w:sz w:val="28"/>
                <w:szCs w:val="28"/>
              </w:rPr>
            </w:pPr>
            <w:r w:rsidRPr="00DD7928">
              <w:rPr>
                <w:sz w:val="28"/>
                <w:szCs w:val="28"/>
              </w:rPr>
              <w:t>ведущий специалист по обеспечению правопорядка, защите от ЧС и первичным мерам пожарной безопасности</w:t>
            </w:r>
          </w:p>
        </w:tc>
      </w:tr>
      <w:tr w:rsidR="005C5A4E" w:rsidRPr="002718B3" w:rsidTr="005C5A4E">
        <w:tc>
          <w:tcPr>
            <w:tcW w:w="675" w:type="dxa"/>
          </w:tcPr>
          <w:p w:rsidR="005C5A4E" w:rsidRDefault="00A54C9C" w:rsidP="005C5A4E">
            <w:pPr>
              <w:widowControl w:val="0"/>
              <w:rPr>
                <w:sz w:val="28"/>
                <w:szCs w:val="28"/>
              </w:rPr>
            </w:pPr>
            <w:r>
              <w:rPr>
                <w:sz w:val="28"/>
                <w:szCs w:val="28"/>
              </w:rPr>
              <w:t>5</w:t>
            </w:r>
            <w:r w:rsidR="005C5A4E">
              <w:rPr>
                <w:sz w:val="28"/>
                <w:szCs w:val="28"/>
              </w:rPr>
              <w:t>.</w:t>
            </w:r>
          </w:p>
        </w:tc>
        <w:tc>
          <w:tcPr>
            <w:tcW w:w="3261" w:type="dxa"/>
          </w:tcPr>
          <w:p w:rsidR="005C5A4E" w:rsidRDefault="00663628" w:rsidP="005C5A4E">
            <w:pPr>
              <w:widowControl w:val="0"/>
              <w:rPr>
                <w:sz w:val="28"/>
                <w:szCs w:val="28"/>
              </w:rPr>
            </w:pPr>
            <w:r>
              <w:rPr>
                <w:sz w:val="28"/>
                <w:szCs w:val="28"/>
              </w:rPr>
              <w:t>Криворота Олег Николаевич</w:t>
            </w:r>
          </w:p>
        </w:tc>
        <w:tc>
          <w:tcPr>
            <w:tcW w:w="5953" w:type="dxa"/>
          </w:tcPr>
          <w:p w:rsidR="005C5A4E" w:rsidRPr="002718B3" w:rsidRDefault="00B26422" w:rsidP="005C5A4E">
            <w:pPr>
              <w:widowControl w:val="0"/>
              <w:jc w:val="both"/>
              <w:rPr>
                <w:sz w:val="28"/>
                <w:szCs w:val="28"/>
              </w:rPr>
            </w:pPr>
            <w:r>
              <w:rPr>
                <w:sz w:val="28"/>
                <w:szCs w:val="28"/>
              </w:rPr>
              <w:t>ведущий специалист (</w:t>
            </w:r>
            <w:r w:rsidR="00663628">
              <w:rPr>
                <w:sz w:val="28"/>
                <w:szCs w:val="28"/>
              </w:rPr>
              <w:t>экономист) сектора экономики и финансов</w:t>
            </w:r>
          </w:p>
        </w:tc>
      </w:tr>
    </w:tbl>
    <w:p w:rsidR="00321429" w:rsidRDefault="00321429" w:rsidP="00321429">
      <w:pPr>
        <w:jc w:val="both"/>
        <w:rPr>
          <w:sz w:val="28"/>
          <w:szCs w:val="28"/>
        </w:rPr>
      </w:pPr>
    </w:p>
    <w:p w:rsidR="00663628" w:rsidRDefault="00685119" w:rsidP="00982791">
      <w:pPr>
        <w:widowControl w:val="0"/>
        <w:jc w:val="both"/>
        <w:rPr>
          <w:sz w:val="28"/>
          <w:szCs w:val="28"/>
        </w:rPr>
      </w:pPr>
      <w:r>
        <w:rPr>
          <w:sz w:val="28"/>
          <w:szCs w:val="28"/>
        </w:rPr>
        <w:t>И.о.Главы</w:t>
      </w:r>
      <w:r w:rsidR="00663628">
        <w:rPr>
          <w:sz w:val="28"/>
          <w:szCs w:val="28"/>
        </w:rPr>
        <w:t xml:space="preserve"> Администрации </w:t>
      </w:r>
    </w:p>
    <w:p w:rsidR="003356AE" w:rsidRDefault="00663628" w:rsidP="00982791">
      <w:pPr>
        <w:widowControl w:val="0"/>
        <w:jc w:val="both"/>
        <w:rPr>
          <w:sz w:val="28"/>
          <w:szCs w:val="28"/>
        </w:rPr>
      </w:pPr>
      <w:r>
        <w:rPr>
          <w:sz w:val="28"/>
          <w:szCs w:val="28"/>
        </w:rPr>
        <w:t>Новоегорлыкского сельского поселения</w:t>
      </w:r>
      <w:r>
        <w:rPr>
          <w:sz w:val="28"/>
          <w:szCs w:val="28"/>
        </w:rPr>
        <w:tab/>
      </w:r>
      <w:r>
        <w:rPr>
          <w:sz w:val="28"/>
          <w:szCs w:val="28"/>
        </w:rPr>
        <w:tab/>
      </w:r>
      <w:r>
        <w:rPr>
          <w:sz w:val="28"/>
          <w:szCs w:val="28"/>
        </w:rPr>
        <w:tab/>
      </w:r>
      <w:r>
        <w:rPr>
          <w:sz w:val="28"/>
          <w:szCs w:val="28"/>
        </w:rPr>
        <w:tab/>
      </w:r>
      <w:r w:rsidR="00685119">
        <w:rPr>
          <w:sz w:val="28"/>
          <w:szCs w:val="28"/>
        </w:rPr>
        <w:t xml:space="preserve">Е.О.Сенив </w:t>
      </w:r>
    </w:p>
    <w:p w:rsidR="003356AE" w:rsidRDefault="003356AE" w:rsidP="00975F0F">
      <w:pPr>
        <w:widowControl w:val="0"/>
        <w:ind w:firstLine="540"/>
        <w:jc w:val="right"/>
        <w:rPr>
          <w:sz w:val="28"/>
          <w:szCs w:val="28"/>
        </w:rPr>
      </w:pPr>
    </w:p>
    <w:p w:rsidR="003356AE" w:rsidRDefault="003356AE" w:rsidP="00975F0F">
      <w:pPr>
        <w:widowControl w:val="0"/>
        <w:ind w:firstLine="540"/>
        <w:jc w:val="right"/>
        <w:rPr>
          <w:sz w:val="28"/>
          <w:szCs w:val="28"/>
        </w:rPr>
      </w:pPr>
    </w:p>
    <w:p w:rsidR="003356AE" w:rsidRDefault="003356AE"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D27B95" w:rsidRPr="002C14C6" w:rsidRDefault="00D27B95" w:rsidP="002C14C6">
      <w:pPr>
        <w:widowControl w:val="0"/>
        <w:rPr>
          <w:sz w:val="28"/>
          <w:szCs w:val="28"/>
        </w:rPr>
      </w:pPr>
    </w:p>
    <w:sectPr w:rsidR="00D27B95" w:rsidRPr="002C14C6" w:rsidSect="00685119">
      <w:footerReference w:type="default" r:id="rId9"/>
      <w:pgSz w:w="11905" w:h="16837"/>
      <w:pgMar w:top="709" w:right="845" w:bottom="142" w:left="130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E9" w:rsidRDefault="003602E9">
      <w:r>
        <w:separator/>
      </w:r>
    </w:p>
  </w:endnote>
  <w:endnote w:type="continuationSeparator" w:id="0">
    <w:p w:rsidR="003602E9" w:rsidRDefault="0036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5F" w:rsidRDefault="0042345F">
    <w:pPr>
      <w:pStyle w:val="aa"/>
      <w:ind w:right="360"/>
      <w:rPr>
        <w:lang w:val="en-US"/>
      </w:rPr>
    </w:pPr>
    <w:r>
      <w:rPr>
        <w:noProof/>
        <w:lang w:eastAsia="ru-RU"/>
      </w:rPr>
      <mc:AlternateContent>
        <mc:Choice Requires="wps">
          <w:drawing>
            <wp:anchor distT="0" distB="0" distL="0" distR="0" simplePos="0" relativeHeight="251660288" behindDoc="0" locked="0" layoutInCell="1" allowOverlap="1" wp14:anchorId="5F3A0D1E" wp14:editId="51160E24">
              <wp:simplePos x="0" y="0"/>
              <wp:positionH relativeFrom="page">
                <wp:posOffset>6139180</wp:posOffset>
              </wp:positionH>
              <wp:positionV relativeFrom="paragraph">
                <wp:posOffset>635</wp:posOffset>
              </wp:positionV>
              <wp:extent cx="879475" cy="146050"/>
              <wp:effectExtent l="5080" t="635" r="1270" b="5715"/>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45F" w:rsidRDefault="0042345F">
                          <w:pPr>
                            <w:pStyle w:val="aa"/>
                          </w:pPr>
                          <w:r>
                            <w:rPr>
                              <w:rStyle w:val="a3"/>
                            </w:rPr>
                            <w:fldChar w:fldCharType="begin"/>
                          </w:r>
                          <w:r>
                            <w:rPr>
                              <w:rStyle w:val="a3"/>
                            </w:rPr>
                            <w:instrText xml:space="preserve"> PAGE </w:instrText>
                          </w:r>
                          <w:r>
                            <w:rPr>
                              <w:rStyle w:val="a3"/>
                            </w:rPr>
                            <w:fldChar w:fldCharType="separate"/>
                          </w:r>
                          <w:r w:rsidR="00DD7928">
                            <w:rPr>
                              <w:rStyle w:val="a3"/>
                              <w:noProof/>
                            </w:rPr>
                            <w:t>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83.4pt;margin-top:.05pt;width:69.25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" stroked="f">
              <v:fill opacity="0"/>
              <v:textbox inset="0,0,0,0">
                <w:txbxContent>
                  <w:p w:rsidR="0042345F" w:rsidRDefault="0042345F">
                    <w:pPr>
                      <w:pStyle w:val="aa"/>
                    </w:pPr>
                    <w:r>
                      <w:rPr>
                        <w:rStyle w:val="a3"/>
                      </w:rPr>
                      <w:fldChar w:fldCharType="begin"/>
                    </w:r>
                    <w:r>
                      <w:rPr>
                        <w:rStyle w:val="a3"/>
                      </w:rPr>
                      <w:instrText xml:space="preserve"> PAGE </w:instrText>
                    </w:r>
                    <w:r>
                      <w:rPr>
                        <w:rStyle w:val="a3"/>
                      </w:rPr>
                      <w:fldChar w:fldCharType="separate"/>
                    </w:r>
                    <w:r w:rsidR="00DD7928">
                      <w:rPr>
                        <w:rStyle w:val="a3"/>
                        <w:noProof/>
                      </w:rPr>
                      <w:t>4</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E9" w:rsidRDefault="003602E9">
      <w:r>
        <w:separator/>
      </w:r>
    </w:p>
  </w:footnote>
  <w:footnote w:type="continuationSeparator" w:id="0">
    <w:p w:rsidR="003602E9" w:rsidRDefault="00360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nsid w:val="00000003"/>
    <w:multiLevelType w:val="singleLevel"/>
    <w:tmpl w:val="00000003"/>
    <w:name w:val="WW8Num17"/>
    <w:lvl w:ilvl="0">
      <w:start w:val="1"/>
      <w:numFmt w:val="decimal"/>
      <w:lvlText w:val="%1."/>
      <w:lvlJc w:val="left"/>
      <w:pPr>
        <w:tabs>
          <w:tab w:val="num" w:pos="720"/>
        </w:tabs>
        <w:ind w:left="720" w:hanging="720"/>
      </w:pPr>
    </w:lvl>
  </w:abstractNum>
  <w:abstractNum w:abstractNumId="4">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5">
    <w:nsid w:val="04222A13"/>
    <w:multiLevelType w:val="hybridMultilevel"/>
    <w:tmpl w:val="B9DC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D43F4"/>
    <w:multiLevelType w:val="hybridMultilevel"/>
    <w:tmpl w:val="E79E3E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D2B23DE"/>
    <w:multiLevelType w:val="hybridMultilevel"/>
    <w:tmpl w:val="B4B2C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60B46"/>
    <w:multiLevelType w:val="hybridMultilevel"/>
    <w:tmpl w:val="0DC24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C29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208CE"/>
    <w:multiLevelType w:val="hybridMultilevel"/>
    <w:tmpl w:val="D88879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2">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3">
    <w:nsid w:val="565009A3"/>
    <w:multiLevelType w:val="hybridMultilevel"/>
    <w:tmpl w:val="D97E5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E66667"/>
    <w:multiLevelType w:val="multilevel"/>
    <w:tmpl w:val="C4ACA176"/>
    <w:lvl w:ilvl="0">
      <w:start w:val="1"/>
      <w:numFmt w:val="decimal"/>
      <w:lvlText w:val="%1."/>
      <w:lvlJc w:val="left"/>
      <w:pPr>
        <w:ind w:left="645" w:hanging="64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BF634F7"/>
    <w:multiLevelType w:val="hybridMultilevel"/>
    <w:tmpl w:val="E0FCB97A"/>
    <w:lvl w:ilvl="0" w:tplc="D4765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173B3"/>
    <w:multiLevelType w:val="hybridMultilevel"/>
    <w:tmpl w:val="05947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B3114"/>
    <w:multiLevelType w:val="hybridMultilevel"/>
    <w:tmpl w:val="8F36B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E37D39"/>
    <w:multiLevelType w:val="hybridMultilevel"/>
    <w:tmpl w:val="CA1061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EF3A75"/>
    <w:multiLevelType w:val="multilevel"/>
    <w:tmpl w:val="A7BA223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5C018B8"/>
    <w:multiLevelType w:val="hybridMultilevel"/>
    <w:tmpl w:val="C7B631FE"/>
    <w:lvl w:ilvl="0" w:tplc="D03E88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1551B7"/>
    <w:multiLevelType w:val="multilevel"/>
    <w:tmpl w:val="4EDE0E72"/>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19"/>
  </w:num>
  <w:num w:numId="5">
    <w:abstractNumId w:val="21"/>
  </w:num>
  <w:num w:numId="6">
    <w:abstractNumId w:val="15"/>
  </w:num>
  <w:num w:numId="7">
    <w:abstractNumId w:val="17"/>
  </w:num>
  <w:num w:numId="8">
    <w:abstractNumId w:val="5"/>
  </w:num>
  <w:num w:numId="9">
    <w:abstractNumId w:val="18"/>
  </w:num>
  <w:num w:numId="10">
    <w:abstractNumId w:val="13"/>
  </w:num>
  <w:num w:numId="11">
    <w:abstractNumId w:val="12"/>
  </w:num>
  <w:num w:numId="12">
    <w:abstractNumId w:val="11"/>
  </w:num>
  <w:num w:numId="13">
    <w:abstractNumId w:val="14"/>
  </w:num>
  <w:num w:numId="14">
    <w:abstractNumId w:val="6"/>
  </w:num>
  <w:num w:numId="15">
    <w:abstractNumId w:val="8"/>
  </w:num>
  <w:num w:numId="16">
    <w:abstractNumId w:val="16"/>
  </w:num>
  <w:num w:numId="17">
    <w:abstractNumId w:val="0"/>
    <w:lvlOverride w:ilvl="0">
      <w:lvl w:ilvl="0">
        <w:start w:val="65535"/>
        <w:numFmt w:val="bullet"/>
        <w:lvlText w:val="•"/>
        <w:legacy w:legacy="1" w:legacySpace="0" w:legacyIndent="799"/>
        <w:lvlJc w:val="left"/>
        <w:rPr>
          <w:rFonts w:ascii="Times New Roman" w:hAnsi="Times New Roman" w:cs="Times New Roman" w:hint="default"/>
        </w:rPr>
      </w:lvl>
    </w:lvlOverride>
  </w:num>
  <w:num w:numId="18">
    <w:abstractNumId w:val="20"/>
  </w:num>
  <w:num w:numId="19">
    <w:abstractNumId w:val="7"/>
  </w:num>
  <w:num w:numId="20">
    <w:abstractNumId w:val="4"/>
    <w:lvlOverride w:ilvl="0">
      <w:startOverride w:val="1"/>
    </w:lvlOverride>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19"/>
    <w:rsid w:val="0000205D"/>
    <w:rsid w:val="00002C82"/>
    <w:rsid w:val="00003075"/>
    <w:rsid w:val="000054DA"/>
    <w:rsid w:val="00005BA5"/>
    <w:rsid w:val="00022EF5"/>
    <w:rsid w:val="0003332F"/>
    <w:rsid w:val="00034C08"/>
    <w:rsid w:val="00041F38"/>
    <w:rsid w:val="00050216"/>
    <w:rsid w:val="000534E0"/>
    <w:rsid w:val="00064B8E"/>
    <w:rsid w:val="0007230E"/>
    <w:rsid w:val="0007486C"/>
    <w:rsid w:val="000A63FC"/>
    <w:rsid w:val="000B5A5E"/>
    <w:rsid w:val="000C60F6"/>
    <w:rsid w:val="000D43A1"/>
    <w:rsid w:val="000F0DC5"/>
    <w:rsid w:val="000F4E2E"/>
    <w:rsid w:val="00114469"/>
    <w:rsid w:val="00116368"/>
    <w:rsid w:val="0013060D"/>
    <w:rsid w:val="00133939"/>
    <w:rsid w:val="00147A48"/>
    <w:rsid w:val="00155E26"/>
    <w:rsid w:val="001708D4"/>
    <w:rsid w:val="001719B8"/>
    <w:rsid w:val="0018368F"/>
    <w:rsid w:val="001849FD"/>
    <w:rsid w:val="001905E3"/>
    <w:rsid w:val="00192191"/>
    <w:rsid w:val="00196357"/>
    <w:rsid w:val="00197A13"/>
    <w:rsid w:val="001A4500"/>
    <w:rsid w:val="001A45D8"/>
    <w:rsid w:val="001A7821"/>
    <w:rsid w:val="001E27A7"/>
    <w:rsid w:val="001F4D9F"/>
    <w:rsid w:val="00201B87"/>
    <w:rsid w:val="0021665D"/>
    <w:rsid w:val="00217937"/>
    <w:rsid w:val="002238EA"/>
    <w:rsid w:val="002359D1"/>
    <w:rsid w:val="00237200"/>
    <w:rsid w:val="00240E84"/>
    <w:rsid w:val="00264CC1"/>
    <w:rsid w:val="002718B3"/>
    <w:rsid w:val="0027551A"/>
    <w:rsid w:val="00285F3B"/>
    <w:rsid w:val="002A17C4"/>
    <w:rsid w:val="002B0A63"/>
    <w:rsid w:val="002B12DA"/>
    <w:rsid w:val="002B23B2"/>
    <w:rsid w:val="002C14C6"/>
    <w:rsid w:val="002C69E5"/>
    <w:rsid w:val="002D1E80"/>
    <w:rsid w:val="002E06C4"/>
    <w:rsid w:val="002E786C"/>
    <w:rsid w:val="002F4208"/>
    <w:rsid w:val="00302271"/>
    <w:rsid w:val="00321429"/>
    <w:rsid w:val="00332EFF"/>
    <w:rsid w:val="00333FA4"/>
    <w:rsid w:val="003356AE"/>
    <w:rsid w:val="00355678"/>
    <w:rsid w:val="00355806"/>
    <w:rsid w:val="003602E9"/>
    <w:rsid w:val="00361602"/>
    <w:rsid w:val="003659E2"/>
    <w:rsid w:val="00371BBD"/>
    <w:rsid w:val="00371EAC"/>
    <w:rsid w:val="003A15C4"/>
    <w:rsid w:val="003A204C"/>
    <w:rsid w:val="003A6662"/>
    <w:rsid w:val="003A7539"/>
    <w:rsid w:val="003B1F0E"/>
    <w:rsid w:val="003C7658"/>
    <w:rsid w:val="003E072D"/>
    <w:rsid w:val="003F0243"/>
    <w:rsid w:val="003F1E26"/>
    <w:rsid w:val="003F5E0F"/>
    <w:rsid w:val="0041398A"/>
    <w:rsid w:val="0042345F"/>
    <w:rsid w:val="00432E97"/>
    <w:rsid w:val="004422AB"/>
    <w:rsid w:val="00457064"/>
    <w:rsid w:val="00460C32"/>
    <w:rsid w:val="00461DAE"/>
    <w:rsid w:val="00475DE8"/>
    <w:rsid w:val="00475FDE"/>
    <w:rsid w:val="004906AD"/>
    <w:rsid w:val="00491EB8"/>
    <w:rsid w:val="004A41CC"/>
    <w:rsid w:val="004B1C9D"/>
    <w:rsid w:val="004B20EA"/>
    <w:rsid w:val="004B441B"/>
    <w:rsid w:val="004C04F3"/>
    <w:rsid w:val="004C1C18"/>
    <w:rsid w:val="004C2E23"/>
    <w:rsid w:val="004C339F"/>
    <w:rsid w:val="004C79AC"/>
    <w:rsid w:val="004D3E1E"/>
    <w:rsid w:val="004D53A5"/>
    <w:rsid w:val="004E762B"/>
    <w:rsid w:val="004F6F2F"/>
    <w:rsid w:val="00503BBA"/>
    <w:rsid w:val="00505086"/>
    <w:rsid w:val="005114C8"/>
    <w:rsid w:val="005130AD"/>
    <w:rsid w:val="00515AE4"/>
    <w:rsid w:val="00520685"/>
    <w:rsid w:val="005369F5"/>
    <w:rsid w:val="005559CC"/>
    <w:rsid w:val="00561205"/>
    <w:rsid w:val="00567F9F"/>
    <w:rsid w:val="0057633D"/>
    <w:rsid w:val="00590A03"/>
    <w:rsid w:val="005A2276"/>
    <w:rsid w:val="005A2F95"/>
    <w:rsid w:val="005A739E"/>
    <w:rsid w:val="005B3138"/>
    <w:rsid w:val="005B6A09"/>
    <w:rsid w:val="005B6AB8"/>
    <w:rsid w:val="005C5A4E"/>
    <w:rsid w:val="005D026C"/>
    <w:rsid w:val="005D0533"/>
    <w:rsid w:val="005E3F12"/>
    <w:rsid w:val="005F379C"/>
    <w:rsid w:val="005F4793"/>
    <w:rsid w:val="00601240"/>
    <w:rsid w:val="00610B3C"/>
    <w:rsid w:val="00621105"/>
    <w:rsid w:val="00641A21"/>
    <w:rsid w:val="00650489"/>
    <w:rsid w:val="00654840"/>
    <w:rsid w:val="00663628"/>
    <w:rsid w:val="00671ACB"/>
    <w:rsid w:val="00677CE8"/>
    <w:rsid w:val="00685119"/>
    <w:rsid w:val="00696552"/>
    <w:rsid w:val="006B71B6"/>
    <w:rsid w:val="006C4608"/>
    <w:rsid w:val="006E05A8"/>
    <w:rsid w:val="006F7E25"/>
    <w:rsid w:val="007039B9"/>
    <w:rsid w:val="00710141"/>
    <w:rsid w:val="00714458"/>
    <w:rsid w:val="0072233E"/>
    <w:rsid w:val="00722C22"/>
    <w:rsid w:val="0072677A"/>
    <w:rsid w:val="00726C74"/>
    <w:rsid w:val="007378AC"/>
    <w:rsid w:val="00743E05"/>
    <w:rsid w:val="0075610E"/>
    <w:rsid w:val="0077143F"/>
    <w:rsid w:val="0078762E"/>
    <w:rsid w:val="00790E68"/>
    <w:rsid w:val="00792BDD"/>
    <w:rsid w:val="007A1717"/>
    <w:rsid w:val="007A362D"/>
    <w:rsid w:val="007B722F"/>
    <w:rsid w:val="007D02B9"/>
    <w:rsid w:val="007D69C1"/>
    <w:rsid w:val="007E7D41"/>
    <w:rsid w:val="007F06BD"/>
    <w:rsid w:val="007F540A"/>
    <w:rsid w:val="00805305"/>
    <w:rsid w:val="0084709E"/>
    <w:rsid w:val="008538FA"/>
    <w:rsid w:val="00882BA5"/>
    <w:rsid w:val="008912F3"/>
    <w:rsid w:val="008B692F"/>
    <w:rsid w:val="008C101E"/>
    <w:rsid w:val="008C11DD"/>
    <w:rsid w:val="008C7784"/>
    <w:rsid w:val="008E1AC1"/>
    <w:rsid w:val="008F7F9F"/>
    <w:rsid w:val="00911819"/>
    <w:rsid w:val="00920461"/>
    <w:rsid w:val="00936C99"/>
    <w:rsid w:val="00945207"/>
    <w:rsid w:val="009507EF"/>
    <w:rsid w:val="009529E1"/>
    <w:rsid w:val="00956862"/>
    <w:rsid w:val="00963773"/>
    <w:rsid w:val="00975F0F"/>
    <w:rsid w:val="00982791"/>
    <w:rsid w:val="00985097"/>
    <w:rsid w:val="00986D61"/>
    <w:rsid w:val="00987A48"/>
    <w:rsid w:val="00990216"/>
    <w:rsid w:val="00990D00"/>
    <w:rsid w:val="00994CC7"/>
    <w:rsid w:val="009A2B9C"/>
    <w:rsid w:val="009A57D9"/>
    <w:rsid w:val="009B1345"/>
    <w:rsid w:val="009B3916"/>
    <w:rsid w:val="009B7288"/>
    <w:rsid w:val="009C52AF"/>
    <w:rsid w:val="009E085F"/>
    <w:rsid w:val="009E0B57"/>
    <w:rsid w:val="009E1E49"/>
    <w:rsid w:val="009E62C4"/>
    <w:rsid w:val="00A54C9C"/>
    <w:rsid w:val="00A73EE4"/>
    <w:rsid w:val="00A761BD"/>
    <w:rsid w:val="00A95E81"/>
    <w:rsid w:val="00AA0A3D"/>
    <w:rsid w:val="00AB4CF2"/>
    <w:rsid w:val="00AC3DB5"/>
    <w:rsid w:val="00AD2BCF"/>
    <w:rsid w:val="00AE40F2"/>
    <w:rsid w:val="00AE645B"/>
    <w:rsid w:val="00AF0C4B"/>
    <w:rsid w:val="00AF3391"/>
    <w:rsid w:val="00B018D0"/>
    <w:rsid w:val="00B03D40"/>
    <w:rsid w:val="00B14A40"/>
    <w:rsid w:val="00B168CB"/>
    <w:rsid w:val="00B26422"/>
    <w:rsid w:val="00B36D2D"/>
    <w:rsid w:val="00B41671"/>
    <w:rsid w:val="00B42F8E"/>
    <w:rsid w:val="00B44941"/>
    <w:rsid w:val="00B466CB"/>
    <w:rsid w:val="00B55514"/>
    <w:rsid w:val="00B87BD2"/>
    <w:rsid w:val="00BA2402"/>
    <w:rsid w:val="00BB75C4"/>
    <w:rsid w:val="00BD10A7"/>
    <w:rsid w:val="00BF52C9"/>
    <w:rsid w:val="00C05653"/>
    <w:rsid w:val="00C53D94"/>
    <w:rsid w:val="00C5612A"/>
    <w:rsid w:val="00C65E6B"/>
    <w:rsid w:val="00C92C49"/>
    <w:rsid w:val="00CC2F91"/>
    <w:rsid w:val="00CC7C21"/>
    <w:rsid w:val="00CD485D"/>
    <w:rsid w:val="00CD6DCA"/>
    <w:rsid w:val="00CE24D3"/>
    <w:rsid w:val="00D002AD"/>
    <w:rsid w:val="00D10D58"/>
    <w:rsid w:val="00D27B95"/>
    <w:rsid w:val="00D368C3"/>
    <w:rsid w:val="00D77B9E"/>
    <w:rsid w:val="00D8549B"/>
    <w:rsid w:val="00D85E96"/>
    <w:rsid w:val="00D91DFA"/>
    <w:rsid w:val="00DA7AF1"/>
    <w:rsid w:val="00DC1628"/>
    <w:rsid w:val="00DD10F5"/>
    <w:rsid w:val="00DD5346"/>
    <w:rsid w:val="00DD7928"/>
    <w:rsid w:val="00DE12D9"/>
    <w:rsid w:val="00DE3500"/>
    <w:rsid w:val="00DF4613"/>
    <w:rsid w:val="00DF57F2"/>
    <w:rsid w:val="00DF7E4F"/>
    <w:rsid w:val="00E067FD"/>
    <w:rsid w:val="00E07E1B"/>
    <w:rsid w:val="00E12004"/>
    <w:rsid w:val="00E12CEE"/>
    <w:rsid w:val="00E1345C"/>
    <w:rsid w:val="00E2169C"/>
    <w:rsid w:val="00E54EA3"/>
    <w:rsid w:val="00E66693"/>
    <w:rsid w:val="00E67621"/>
    <w:rsid w:val="00E84C61"/>
    <w:rsid w:val="00E94AA0"/>
    <w:rsid w:val="00EB03DB"/>
    <w:rsid w:val="00EC2AC1"/>
    <w:rsid w:val="00EC54D9"/>
    <w:rsid w:val="00EC7844"/>
    <w:rsid w:val="00EE0FF3"/>
    <w:rsid w:val="00EF5EEB"/>
    <w:rsid w:val="00F0244B"/>
    <w:rsid w:val="00F213DA"/>
    <w:rsid w:val="00F23865"/>
    <w:rsid w:val="00F42F5B"/>
    <w:rsid w:val="00F856F4"/>
    <w:rsid w:val="00F95DA3"/>
    <w:rsid w:val="00FA6F7F"/>
    <w:rsid w:val="00FB0F01"/>
    <w:rsid w:val="00FB5BE6"/>
    <w:rsid w:val="00FB7D9F"/>
    <w:rsid w:val="00FC3F41"/>
    <w:rsid w:val="00FD0D49"/>
    <w:rsid w:val="00FE11FC"/>
    <w:rsid w:val="00FE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1"/>
    <w:pPr>
      <w:suppressAutoHyphens/>
    </w:pPr>
    <w:rPr>
      <w:lang w:eastAsia="ar-SA"/>
    </w:rPr>
  </w:style>
  <w:style w:type="paragraph" w:styleId="1">
    <w:name w:val="heading 1"/>
    <w:basedOn w:val="a"/>
    <w:next w:val="a"/>
    <w:qFormat/>
    <w:rsid w:val="00E67621"/>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E67621"/>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E67621"/>
    <w:pPr>
      <w:keepNext/>
      <w:numPr>
        <w:ilvl w:val="2"/>
        <w:numId w:val="1"/>
      </w:numPr>
      <w:jc w:val="center"/>
      <w:outlineLvl w:val="2"/>
    </w:pPr>
    <w:rPr>
      <w:b/>
      <w:spacing w:val="30"/>
      <w:sz w:val="36"/>
    </w:rPr>
  </w:style>
  <w:style w:type="paragraph" w:styleId="4">
    <w:name w:val="heading 4"/>
    <w:basedOn w:val="a"/>
    <w:next w:val="a"/>
    <w:qFormat/>
    <w:rsid w:val="00E67621"/>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E67621"/>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67621"/>
  </w:style>
  <w:style w:type="character" w:styleId="a3">
    <w:name w:val="page number"/>
    <w:basedOn w:val="10"/>
    <w:rsid w:val="00E67621"/>
  </w:style>
  <w:style w:type="character" w:styleId="a4">
    <w:name w:val="Hyperlink"/>
    <w:rsid w:val="00E67621"/>
    <w:rPr>
      <w:color w:val="0000FF"/>
      <w:u w:val="single"/>
    </w:rPr>
  </w:style>
  <w:style w:type="character" w:styleId="a5">
    <w:name w:val="FollowedHyperlink"/>
    <w:rsid w:val="00E67621"/>
    <w:rPr>
      <w:color w:val="800080"/>
      <w:u w:val="single"/>
    </w:rPr>
  </w:style>
  <w:style w:type="paragraph" w:customStyle="1" w:styleId="11">
    <w:name w:val="Заголовок1"/>
    <w:basedOn w:val="a"/>
    <w:next w:val="a6"/>
    <w:rsid w:val="00E67621"/>
    <w:pPr>
      <w:keepNext/>
      <w:spacing w:before="240" w:after="120"/>
    </w:pPr>
    <w:rPr>
      <w:rFonts w:ascii="Arial" w:eastAsia="Lucida Sans Unicode" w:hAnsi="Arial" w:cs="Tahoma"/>
      <w:sz w:val="28"/>
      <w:szCs w:val="28"/>
    </w:rPr>
  </w:style>
  <w:style w:type="paragraph" w:styleId="a6">
    <w:name w:val="Body Text"/>
    <w:basedOn w:val="a"/>
    <w:rsid w:val="00E67621"/>
    <w:rPr>
      <w:sz w:val="28"/>
    </w:rPr>
  </w:style>
  <w:style w:type="paragraph" w:styleId="a7">
    <w:name w:val="List"/>
    <w:basedOn w:val="a6"/>
    <w:rsid w:val="00E67621"/>
    <w:rPr>
      <w:rFonts w:ascii="Arial" w:hAnsi="Arial" w:cs="Tahoma"/>
    </w:rPr>
  </w:style>
  <w:style w:type="paragraph" w:customStyle="1" w:styleId="12">
    <w:name w:val="Название1"/>
    <w:basedOn w:val="a"/>
    <w:rsid w:val="00E67621"/>
    <w:pPr>
      <w:suppressLineNumbers/>
      <w:spacing w:before="120" w:after="120"/>
    </w:pPr>
    <w:rPr>
      <w:rFonts w:ascii="Arial" w:hAnsi="Arial" w:cs="Tahoma"/>
      <w:i/>
      <w:iCs/>
      <w:szCs w:val="24"/>
    </w:rPr>
  </w:style>
  <w:style w:type="paragraph" w:customStyle="1" w:styleId="13">
    <w:name w:val="Указатель1"/>
    <w:basedOn w:val="a"/>
    <w:rsid w:val="00E67621"/>
    <w:pPr>
      <w:suppressLineNumbers/>
    </w:pPr>
    <w:rPr>
      <w:rFonts w:ascii="Arial" w:hAnsi="Arial" w:cs="Tahoma"/>
    </w:rPr>
  </w:style>
  <w:style w:type="paragraph" w:styleId="a8">
    <w:name w:val="Body Text Indent"/>
    <w:basedOn w:val="a"/>
    <w:link w:val="a9"/>
    <w:rsid w:val="00E67621"/>
    <w:pPr>
      <w:ind w:firstLine="709"/>
      <w:jc w:val="both"/>
    </w:pPr>
    <w:rPr>
      <w:sz w:val="28"/>
    </w:rPr>
  </w:style>
  <w:style w:type="paragraph" w:customStyle="1" w:styleId="Postan">
    <w:name w:val="Postan"/>
    <w:basedOn w:val="a"/>
    <w:rsid w:val="00E67621"/>
    <w:pPr>
      <w:jc w:val="center"/>
    </w:pPr>
    <w:rPr>
      <w:sz w:val="28"/>
    </w:rPr>
  </w:style>
  <w:style w:type="paragraph" w:styleId="aa">
    <w:name w:val="footer"/>
    <w:basedOn w:val="a"/>
    <w:rsid w:val="00E67621"/>
    <w:pPr>
      <w:tabs>
        <w:tab w:val="center" w:pos="4153"/>
        <w:tab w:val="right" w:pos="8306"/>
      </w:tabs>
    </w:pPr>
  </w:style>
  <w:style w:type="paragraph" w:styleId="ab">
    <w:name w:val="header"/>
    <w:basedOn w:val="a"/>
    <w:rsid w:val="00E67621"/>
    <w:pPr>
      <w:tabs>
        <w:tab w:val="center" w:pos="4153"/>
        <w:tab w:val="right" w:pos="8306"/>
      </w:tabs>
    </w:pPr>
  </w:style>
  <w:style w:type="paragraph" w:customStyle="1" w:styleId="ConsNonformat">
    <w:name w:val="ConsNonformat"/>
    <w:rsid w:val="00E67621"/>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E67621"/>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E67621"/>
    <w:pPr>
      <w:overflowPunct w:val="0"/>
      <w:autoSpaceDE w:val="0"/>
      <w:ind w:firstLine="720"/>
      <w:jc w:val="both"/>
      <w:textAlignment w:val="baseline"/>
    </w:pPr>
    <w:rPr>
      <w:sz w:val="28"/>
    </w:rPr>
  </w:style>
  <w:style w:type="paragraph" w:customStyle="1" w:styleId="ConsTitle">
    <w:name w:val="ConsTitle"/>
    <w:rsid w:val="00E67621"/>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E67621"/>
    <w:pPr>
      <w:ind w:right="6111"/>
    </w:pPr>
    <w:rPr>
      <w:sz w:val="28"/>
      <w:szCs w:val="24"/>
    </w:rPr>
  </w:style>
  <w:style w:type="paragraph" w:customStyle="1" w:styleId="31">
    <w:name w:val="Основной текст 31"/>
    <w:basedOn w:val="a"/>
    <w:rsid w:val="00E67621"/>
    <w:pPr>
      <w:jc w:val="center"/>
    </w:pPr>
    <w:rPr>
      <w:b/>
      <w:spacing w:val="14"/>
      <w:sz w:val="32"/>
      <w:szCs w:val="24"/>
    </w:rPr>
  </w:style>
  <w:style w:type="paragraph" w:customStyle="1" w:styleId="310">
    <w:name w:val="Основной текст с отступом 31"/>
    <w:basedOn w:val="a"/>
    <w:rsid w:val="00E67621"/>
    <w:pPr>
      <w:autoSpaceDE w:val="0"/>
      <w:spacing w:line="320" w:lineRule="atLeast"/>
      <w:ind w:left="420" w:hanging="420"/>
      <w:jc w:val="both"/>
    </w:pPr>
    <w:rPr>
      <w:szCs w:val="24"/>
    </w:rPr>
  </w:style>
  <w:style w:type="paragraph" w:customStyle="1" w:styleId="ConsPlusNormal">
    <w:name w:val="ConsPlusNormal"/>
    <w:rsid w:val="00E67621"/>
    <w:pPr>
      <w:widowControl w:val="0"/>
      <w:suppressAutoHyphens/>
      <w:autoSpaceDE w:val="0"/>
      <w:ind w:firstLine="720"/>
    </w:pPr>
    <w:rPr>
      <w:rFonts w:ascii="Arial" w:eastAsia="Arial" w:hAnsi="Arial" w:cs="Arial"/>
      <w:lang w:eastAsia="ar-SA"/>
    </w:rPr>
  </w:style>
  <w:style w:type="paragraph" w:styleId="ac">
    <w:name w:val="Title"/>
    <w:aliases w:val="Çàãîëîâîê,Caaieiaie,Çàãîëîâîê Знак,Caaieiaie Знак"/>
    <w:basedOn w:val="a"/>
    <w:next w:val="ad"/>
    <w:link w:val="ae"/>
    <w:qFormat/>
    <w:rsid w:val="00E67621"/>
    <w:pPr>
      <w:ind w:firstLine="567"/>
      <w:jc w:val="center"/>
    </w:pPr>
    <w:rPr>
      <w:b/>
      <w:bCs/>
      <w:sz w:val="28"/>
      <w:szCs w:val="24"/>
    </w:rPr>
  </w:style>
  <w:style w:type="paragraph" w:styleId="ad">
    <w:name w:val="Subtitle"/>
    <w:basedOn w:val="a"/>
    <w:next w:val="a6"/>
    <w:qFormat/>
    <w:rsid w:val="00E67621"/>
    <w:pPr>
      <w:ind w:firstLine="567"/>
      <w:jc w:val="center"/>
    </w:pPr>
    <w:rPr>
      <w:b/>
      <w:bCs/>
      <w:i/>
      <w:iCs/>
      <w:sz w:val="28"/>
      <w:szCs w:val="24"/>
    </w:rPr>
  </w:style>
  <w:style w:type="paragraph" w:customStyle="1" w:styleId="ConsPlusNonformat">
    <w:name w:val="ConsPlusNonformat"/>
    <w:uiPriority w:val="99"/>
    <w:rsid w:val="00E67621"/>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7621"/>
    <w:pPr>
      <w:spacing w:before="100" w:after="100"/>
    </w:pPr>
    <w:rPr>
      <w:rFonts w:ascii="Tahoma" w:hAnsi="Tahoma"/>
      <w:lang w:val="en-US"/>
    </w:rPr>
  </w:style>
  <w:style w:type="paragraph" w:customStyle="1" w:styleId="af">
    <w:name w:val="Знак Знак Знак"/>
    <w:basedOn w:val="a"/>
    <w:rsid w:val="00E67621"/>
    <w:pPr>
      <w:spacing w:before="100" w:after="100"/>
    </w:pPr>
    <w:rPr>
      <w:rFonts w:ascii="Tahoma" w:hAnsi="Tahoma" w:cs="Tahoma"/>
      <w:lang w:val="en-US"/>
    </w:rPr>
  </w:style>
  <w:style w:type="paragraph" w:customStyle="1" w:styleId="af0">
    <w:name w:val="Знак"/>
    <w:basedOn w:val="a"/>
    <w:rsid w:val="00E67621"/>
    <w:pPr>
      <w:spacing w:before="100" w:after="100"/>
    </w:pPr>
    <w:rPr>
      <w:rFonts w:ascii="Tahoma" w:hAnsi="Tahoma" w:cs="Tahoma"/>
      <w:lang w:val="en-US"/>
    </w:rPr>
  </w:style>
  <w:style w:type="paragraph" w:customStyle="1" w:styleId="tekstob">
    <w:name w:val="tekstob"/>
    <w:basedOn w:val="a"/>
    <w:rsid w:val="00E67621"/>
    <w:pPr>
      <w:spacing w:before="100" w:after="100"/>
    </w:pPr>
    <w:rPr>
      <w:sz w:val="24"/>
      <w:szCs w:val="24"/>
    </w:rPr>
  </w:style>
  <w:style w:type="paragraph" w:customStyle="1" w:styleId="af1">
    <w:name w:val="Содержимое таблицы"/>
    <w:basedOn w:val="a"/>
    <w:rsid w:val="00E67621"/>
    <w:pPr>
      <w:suppressLineNumbers/>
    </w:pPr>
  </w:style>
  <w:style w:type="paragraph" w:customStyle="1" w:styleId="af2">
    <w:name w:val="Заголовок таблицы"/>
    <w:basedOn w:val="af1"/>
    <w:rsid w:val="00E67621"/>
    <w:pPr>
      <w:jc w:val="center"/>
    </w:pPr>
    <w:rPr>
      <w:b/>
      <w:bCs/>
    </w:rPr>
  </w:style>
  <w:style w:type="paragraph" w:customStyle="1" w:styleId="af3">
    <w:name w:val="Содержимое врезки"/>
    <w:basedOn w:val="a6"/>
    <w:rsid w:val="00E67621"/>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uiPriority w:val="99"/>
    <w:unhideWhenUsed/>
    <w:rsid w:val="00E94AA0"/>
    <w:pPr>
      <w:suppressAutoHyphens w:val="0"/>
      <w:spacing w:before="100" w:beforeAutospacing="1" w:after="100" w:afterAutospacing="1"/>
    </w:pPr>
    <w:rPr>
      <w:sz w:val="22"/>
      <w:szCs w:val="22"/>
      <w:lang w:eastAsia="ru-RU"/>
    </w:rPr>
  </w:style>
  <w:style w:type="character" w:customStyle="1" w:styleId="fill">
    <w:name w:val="fill"/>
    <w:basedOn w:val="a0"/>
    <w:rsid w:val="00E94AA0"/>
    <w:rPr>
      <w:b/>
      <w:bCs/>
      <w:i/>
      <w:iCs/>
      <w:color w:val="FF0000"/>
    </w:rPr>
  </w:style>
  <w:style w:type="paragraph" w:styleId="af5">
    <w:name w:val="List Paragraph"/>
    <w:basedOn w:val="a"/>
    <w:uiPriority w:val="34"/>
    <w:qFormat/>
    <w:rsid w:val="004B20EA"/>
    <w:pPr>
      <w:ind w:left="720"/>
      <w:contextualSpacing/>
    </w:pPr>
  </w:style>
  <w:style w:type="paragraph" w:customStyle="1" w:styleId="p40">
    <w:name w:val="p40"/>
    <w:basedOn w:val="a"/>
    <w:rsid w:val="004E762B"/>
    <w:pPr>
      <w:widowControl w:val="0"/>
      <w:tabs>
        <w:tab w:val="left" w:pos="430"/>
      </w:tabs>
      <w:suppressAutoHyphens w:val="0"/>
      <w:autoSpaceDE w:val="0"/>
      <w:autoSpaceDN w:val="0"/>
      <w:adjustRightInd w:val="0"/>
      <w:spacing w:line="232" w:lineRule="atLeast"/>
      <w:ind w:firstLine="431"/>
    </w:pPr>
    <w:rPr>
      <w:sz w:val="24"/>
      <w:szCs w:val="24"/>
      <w:lang w:val="en-US" w:eastAsia="ru-RU"/>
    </w:rPr>
  </w:style>
  <w:style w:type="paragraph" w:customStyle="1" w:styleId="15">
    <w:name w:val="Абзац списка1"/>
    <w:basedOn w:val="a"/>
    <w:rsid w:val="00975F0F"/>
    <w:pPr>
      <w:suppressAutoHyphens w:val="0"/>
      <w:spacing w:after="200" w:line="276" w:lineRule="auto"/>
      <w:ind w:left="720"/>
    </w:pPr>
    <w:rPr>
      <w:sz w:val="24"/>
      <w:szCs w:val="22"/>
      <w:lang w:eastAsia="en-US"/>
    </w:rPr>
  </w:style>
  <w:style w:type="table" w:styleId="af6">
    <w:name w:val="Table Grid"/>
    <w:basedOn w:val="a1"/>
    <w:rsid w:val="0027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азвание Знак"/>
    <w:aliases w:val="Çàãîëîâîê Знак1,Caaieiaie Знак1,Çàãîëîâîê Знак Знак,Caaieiaie Знак Знак"/>
    <w:basedOn w:val="a0"/>
    <w:link w:val="ac"/>
    <w:locked/>
    <w:rsid w:val="000D43A1"/>
    <w:rPr>
      <w:b/>
      <w:bCs/>
      <w:sz w:val="28"/>
      <w:szCs w:val="24"/>
      <w:lang w:eastAsia="ar-SA"/>
    </w:rPr>
  </w:style>
  <w:style w:type="paragraph" w:styleId="af7">
    <w:name w:val="Balloon Text"/>
    <w:basedOn w:val="a"/>
    <w:link w:val="af8"/>
    <w:rsid w:val="003F1E26"/>
    <w:rPr>
      <w:rFonts w:ascii="Tahoma" w:hAnsi="Tahoma" w:cs="Tahoma"/>
      <w:sz w:val="16"/>
      <w:szCs w:val="16"/>
    </w:rPr>
  </w:style>
  <w:style w:type="character" w:customStyle="1" w:styleId="af8">
    <w:name w:val="Текст выноски Знак"/>
    <w:basedOn w:val="a0"/>
    <w:link w:val="af7"/>
    <w:rsid w:val="003F1E26"/>
    <w:rPr>
      <w:rFonts w:ascii="Tahoma" w:hAnsi="Tahoma" w:cs="Tahoma"/>
      <w:sz w:val="16"/>
      <w:szCs w:val="16"/>
      <w:lang w:eastAsia="ar-SA"/>
    </w:rPr>
  </w:style>
  <w:style w:type="character" w:customStyle="1" w:styleId="lots-wrap-contentbodyval2">
    <w:name w:val="lots-wrap-content__body__val2"/>
    <w:basedOn w:val="a0"/>
    <w:rsid w:val="00882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1"/>
    <w:pPr>
      <w:suppressAutoHyphens/>
    </w:pPr>
    <w:rPr>
      <w:lang w:eastAsia="ar-SA"/>
    </w:rPr>
  </w:style>
  <w:style w:type="paragraph" w:styleId="1">
    <w:name w:val="heading 1"/>
    <w:basedOn w:val="a"/>
    <w:next w:val="a"/>
    <w:qFormat/>
    <w:rsid w:val="00E67621"/>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E67621"/>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E67621"/>
    <w:pPr>
      <w:keepNext/>
      <w:numPr>
        <w:ilvl w:val="2"/>
        <w:numId w:val="1"/>
      </w:numPr>
      <w:jc w:val="center"/>
      <w:outlineLvl w:val="2"/>
    </w:pPr>
    <w:rPr>
      <w:b/>
      <w:spacing w:val="30"/>
      <w:sz w:val="36"/>
    </w:rPr>
  </w:style>
  <w:style w:type="paragraph" w:styleId="4">
    <w:name w:val="heading 4"/>
    <w:basedOn w:val="a"/>
    <w:next w:val="a"/>
    <w:qFormat/>
    <w:rsid w:val="00E67621"/>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E67621"/>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67621"/>
  </w:style>
  <w:style w:type="character" w:styleId="a3">
    <w:name w:val="page number"/>
    <w:basedOn w:val="10"/>
    <w:rsid w:val="00E67621"/>
  </w:style>
  <w:style w:type="character" w:styleId="a4">
    <w:name w:val="Hyperlink"/>
    <w:rsid w:val="00E67621"/>
    <w:rPr>
      <w:color w:val="0000FF"/>
      <w:u w:val="single"/>
    </w:rPr>
  </w:style>
  <w:style w:type="character" w:styleId="a5">
    <w:name w:val="FollowedHyperlink"/>
    <w:rsid w:val="00E67621"/>
    <w:rPr>
      <w:color w:val="800080"/>
      <w:u w:val="single"/>
    </w:rPr>
  </w:style>
  <w:style w:type="paragraph" w:customStyle="1" w:styleId="11">
    <w:name w:val="Заголовок1"/>
    <w:basedOn w:val="a"/>
    <w:next w:val="a6"/>
    <w:rsid w:val="00E67621"/>
    <w:pPr>
      <w:keepNext/>
      <w:spacing w:before="240" w:after="120"/>
    </w:pPr>
    <w:rPr>
      <w:rFonts w:ascii="Arial" w:eastAsia="Lucida Sans Unicode" w:hAnsi="Arial" w:cs="Tahoma"/>
      <w:sz w:val="28"/>
      <w:szCs w:val="28"/>
    </w:rPr>
  </w:style>
  <w:style w:type="paragraph" w:styleId="a6">
    <w:name w:val="Body Text"/>
    <w:basedOn w:val="a"/>
    <w:rsid w:val="00E67621"/>
    <w:rPr>
      <w:sz w:val="28"/>
    </w:rPr>
  </w:style>
  <w:style w:type="paragraph" w:styleId="a7">
    <w:name w:val="List"/>
    <w:basedOn w:val="a6"/>
    <w:rsid w:val="00E67621"/>
    <w:rPr>
      <w:rFonts w:ascii="Arial" w:hAnsi="Arial" w:cs="Tahoma"/>
    </w:rPr>
  </w:style>
  <w:style w:type="paragraph" w:customStyle="1" w:styleId="12">
    <w:name w:val="Название1"/>
    <w:basedOn w:val="a"/>
    <w:rsid w:val="00E67621"/>
    <w:pPr>
      <w:suppressLineNumbers/>
      <w:spacing w:before="120" w:after="120"/>
    </w:pPr>
    <w:rPr>
      <w:rFonts w:ascii="Arial" w:hAnsi="Arial" w:cs="Tahoma"/>
      <w:i/>
      <w:iCs/>
      <w:szCs w:val="24"/>
    </w:rPr>
  </w:style>
  <w:style w:type="paragraph" w:customStyle="1" w:styleId="13">
    <w:name w:val="Указатель1"/>
    <w:basedOn w:val="a"/>
    <w:rsid w:val="00E67621"/>
    <w:pPr>
      <w:suppressLineNumbers/>
    </w:pPr>
    <w:rPr>
      <w:rFonts w:ascii="Arial" w:hAnsi="Arial" w:cs="Tahoma"/>
    </w:rPr>
  </w:style>
  <w:style w:type="paragraph" w:styleId="a8">
    <w:name w:val="Body Text Indent"/>
    <w:basedOn w:val="a"/>
    <w:link w:val="a9"/>
    <w:rsid w:val="00E67621"/>
    <w:pPr>
      <w:ind w:firstLine="709"/>
      <w:jc w:val="both"/>
    </w:pPr>
    <w:rPr>
      <w:sz w:val="28"/>
    </w:rPr>
  </w:style>
  <w:style w:type="paragraph" w:customStyle="1" w:styleId="Postan">
    <w:name w:val="Postan"/>
    <w:basedOn w:val="a"/>
    <w:rsid w:val="00E67621"/>
    <w:pPr>
      <w:jc w:val="center"/>
    </w:pPr>
    <w:rPr>
      <w:sz w:val="28"/>
    </w:rPr>
  </w:style>
  <w:style w:type="paragraph" w:styleId="aa">
    <w:name w:val="footer"/>
    <w:basedOn w:val="a"/>
    <w:rsid w:val="00E67621"/>
    <w:pPr>
      <w:tabs>
        <w:tab w:val="center" w:pos="4153"/>
        <w:tab w:val="right" w:pos="8306"/>
      </w:tabs>
    </w:pPr>
  </w:style>
  <w:style w:type="paragraph" w:styleId="ab">
    <w:name w:val="header"/>
    <w:basedOn w:val="a"/>
    <w:rsid w:val="00E67621"/>
    <w:pPr>
      <w:tabs>
        <w:tab w:val="center" w:pos="4153"/>
        <w:tab w:val="right" w:pos="8306"/>
      </w:tabs>
    </w:pPr>
  </w:style>
  <w:style w:type="paragraph" w:customStyle="1" w:styleId="ConsNonformat">
    <w:name w:val="ConsNonformat"/>
    <w:rsid w:val="00E67621"/>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E67621"/>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E67621"/>
    <w:pPr>
      <w:overflowPunct w:val="0"/>
      <w:autoSpaceDE w:val="0"/>
      <w:ind w:firstLine="720"/>
      <w:jc w:val="both"/>
      <w:textAlignment w:val="baseline"/>
    </w:pPr>
    <w:rPr>
      <w:sz w:val="28"/>
    </w:rPr>
  </w:style>
  <w:style w:type="paragraph" w:customStyle="1" w:styleId="ConsTitle">
    <w:name w:val="ConsTitle"/>
    <w:rsid w:val="00E67621"/>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E67621"/>
    <w:pPr>
      <w:ind w:right="6111"/>
    </w:pPr>
    <w:rPr>
      <w:sz w:val="28"/>
      <w:szCs w:val="24"/>
    </w:rPr>
  </w:style>
  <w:style w:type="paragraph" w:customStyle="1" w:styleId="31">
    <w:name w:val="Основной текст 31"/>
    <w:basedOn w:val="a"/>
    <w:rsid w:val="00E67621"/>
    <w:pPr>
      <w:jc w:val="center"/>
    </w:pPr>
    <w:rPr>
      <w:b/>
      <w:spacing w:val="14"/>
      <w:sz w:val="32"/>
      <w:szCs w:val="24"/>
    </w:rPr>
  </w:style>
  <w:style w:type="paragraph" w:customStyle="1" w:styleId="310">
    <w:name w:val="Основной текст с отступом 31"/>
    <w:basedOn w:val="a"/>
    <w:rsid w:val="00E67621"/>
    <w:pPr>
      <w:autoSpaceDE w:val="0"/>
      <w:spacing w:line="320" w:lineRule="atLeast"/>
      <w:ind w:left="420" w:hanging="420"/>
      <w:jc w:val="both"/>
    </w:pPr>
    <w:rPr>
      <w:szCs w:val="24"/>
    </w:rPr>
  </w:style>
  <w:style w:type="paragraph" w:customStyle="1" w:styleId="ConsPlusNormal">
    <w:name w:val="ConsPlusNormal"/>
    <w:rsid w:val="00E67621"/>
    <w:pPr>
      <w:widowControl w:val="0"/>
      <w:suppressAutoHyphens/>
      <w:autoSpaceDE w:val="0"/>
      <w:ind w:firstLine="720"/>
    </w:pPr>
    <w:rPr>
      <w:rFonts w:ascii="Arial" w:eastAsia="Arial" w:hAnsi="Arial" w:cs="Arial"/>
      <w:lang w:eastAsia="ar-SA"/>
    </w:rPr>
  </w:style>
  <w:style w:type="paragraph" w:styleId="ac">
    <w:name w:val="Title"/>
    <w:aliases w:val="Çàãîëîâîê,Caaieiaie,Çàãîëîâîê Знак,Caaieiaie Знак"/>
    <w:basedOn w:val="a"/>
    <w:next w:val="ad"/>
    <w:link w:val="ae"/>
    <w:qFormat/>
    <w:rsid w:val="00E67621"/>
    <w:pPr>
      <w:ind w:firstLine="567"/>
      <w:jc w:val="center"/>
    </w:pPr>
    <w:rPr>
      <w:b/>
      <w:bCs/>
      <w:sz w:val="28"/>
      <w:szCs w:val="24"/>
    </w:rPr>
  </w:style>
  <w:style w:type="paragraph" w:styleId="ad">
    <w:name w:val="Subtitle"/>
    <w:basedOn w:val="a"/>
    <w:next w:val="a6"/>
    <w:qFormat/>
    <w:rsid w:val="00E67621"/>
    <w:pPr>
      <w:ind w:firstLine="567"/>
      <w:jc w:val="center"/>
    </w:pPr>
    <w:rPr>
      <w:b/>
      <w:bCs/>
      <w:i/>
      <w:iCs/>
      <w:sz w:val="28"/>
      <w:szCs w:val="24"/>
    </w:rPr>
  </w:style>
  <w:style w:type="paragraph" w:customStyle="1" w:styleId="ConsPlusNonformat">
    <w:name w:val="ConsPlusNonformat"/>
    <w:uiPriority w:val="99"/>
    <w:rsid w:val="00E67621"/>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7621"/>
    <w:pPr>
      <w:spacing w:before="100" w:after="100"/>
    </w:pPr>
    <w:rPr>
      <w:rFonts w:ascii="Tahoma" w:hAnsi="Tahoma"/>
      <w:lang w:val="en-US"/>
    </w:rPr>
  </w:style>
  <w:style w:type="paragraph" w:customStyle="1" w:styleId="af">
    <w:name w:val="Знак Знак Знак"/>
    <w:basedOn w:val="a"/>
    <w:rsid w:val="00E67621"/>
    <w:pPr>
      <w:spacing w:before="100" w:after="100"/>
    </w:pPr>
    <w:rPr>
      <w:rFonts w:ascii="Tahoma" w:hAnsi="Tahoma" w:cs="Tahoma"/>
      <w:lang w:val="en-US"/>
    </w:rPr>
  </w:style>
  <w:style w:type="paragraph" w:customStyle="1" w:styleId="af0">
    <w:name w:val="Знак"/>
    <w:basedOn w:val="a"/>
    <w:rsid w:val="00E67621"/>
    <w:pPr>
      <w:spacing w:before="100" w:after="100"/>
    </w:pPr>
    <w:rPr>
      <w:rFonts w:ascii="Tahoma" w:hAnsi="Tahoma" w:cs="Tahoma"/>
      <w:lang w:val="en-US"/>
    </w:rPr>
  </w:style>
  <w:style w:type="paragraph" w:customStyle="1" w:styleId="tekstob">
    <w:name w:val="tekstob"/>
    <w:basedOn w:val="a"/>
    <w:rsid w:val="00E67621"/>
    <w:pPr>
      <w:spacing w:before="100" w:after="100"/>
    </w:pPr>
    <w:rPr>
      <w:sz w:val="24"/>
      <w:szCs w:val="24"/>
    </w:rPr>
  </w:style>
  <w:style w:type="paragraph" w:customStyle="1" w:styleId="af1">
    <w:name w:val="Содержимое таблицы"/>
    <w:basedOn w:val="a"/>
    <w:rsid w:val="00E67621"/>
    <w:pPr>
      <w:suppressLineNumbers/>
    </w:pPr>
  </w:style>
  <w:style w:type="paragraph" w:customStyle="1" w:styleId="af2">
    <w:name w:val="Заголовок таблицы"/>
    <w:basedOn w:val="af1"/>
    <w:rsid w:val="00E67621"/>
    <w:pPr>
      <w:jc w:val="center"/>
    </w:pPr>
    <w:rPr>
      <w:b/>
      <w:bCs/>
    </w:rPr>
  </w:style>
  <w:style w:type="paragraph" w:customStyle="1" w:styleId="af3">
    <w:name w:val="Содержимое врезки"/>
    <w:basedOn w:val="a6"/>
    <w:rsid w:val="00E67621"/>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uiPriority w:val="99"/>
    <w:unhideWhenUsed/>
    <w:rsid w:val="00E94AA0"/>
    <w:pPr>
      <w:suppressAutoHyphens w:val="0"/>
      <w:spacing w:before="100" w:beforeAutospacing="1" w:after="100" w:afterAutospacing="1"/>
    </w:pPr>
    <w:rPr>
      <w:sz w:val="22"/>
      <w:szCs w:val="22"/>
      <w:lang w:eastAsia="ru-RU"/>
    </w:rPr>
  </w:style>
  <w:style w:type="character" w:customStyle="1" w:styleId="fill">
    <w:name w:val="fill"/>
    <w:basedOn w:val="a0"/>
    <w:rsid w:val="00E94AA0"/>
    <w:rPr>
      <w:b/>
      <w:bCs/>
      <w:i/>
      <w:iCs/>
      <w:color w:val="FF0000"/>
    </w:rPr>
  </w:style>
  <w:style w:type="paragraph" w:styleId="af5">
    <w:name w:val="List Paragraph"/>
    <w:basedOn w:val="a"/>
    <w:uiPriority w:val="34"/>
    <w:qFormat/>
    <w:rsid w:val="004B20EA"/>
    <w:pPr>
      <w:ind w:left="720"/>
      <w:contextualSpacing/>
    </w:pPr>
  </w:style>
  <w:style w:type="paragraph" w:customStyle="1" w:styleId="p40">
    <w:name w:val="p40"/>
    <w:basedOn w:val="a"/>
    <w:rsid w:val="004E762B"/>
    <w:pPr>
      <w:widowControl w:val="0"/>
      <w:tabs>
        <w:tab w:val="left" w:pos="430"/>
      </w:tabs>
      <w:suppressAutoHyphens w:val="0"/>
      <w:autoSpaceDE w:val="0"/>
      <w:autoSpaceDN w:val="0"/>
      <w:adjustRightInd w:val="0"/>
      <w:spacing w:line="232" w:lineRule="atLeast"/>
      <w:ind w:firstLine="431"/>
    </w:pPr>
    <w:rPr>
      <w:sz w:val="24"/>
      <w:szCs w:val="24"/>
      <w:lang w:val="en-US" w:eastAsia="ru-RU"/>
    </w:rPr>
  </w:style>
  <w:style w:type="paragraph" w:customStyle="1" w:styleId="15">
    <w:name w:val="Абзац списка1"/>
    <w:basedOn w:val="a"/>
    <w:rsid w:val="00975F0F"/>
    <w:pPr>
      <w:suppressAutoHyphens w:val="0"/>
      <w:spacing w:after="200" w:line="276" w:lineRule="auto"/>
      <w:ind w:left="720"/>
    </w:pPr>
    <w:rPr>
      <w:sz w:val="24"/>
      <w:szCs w:val="22"/>
      <w:lang w:eastAsia="en-US"/>
    </w:rPr>
  </w:style>
  <w:style w:type="table" w:styleId="af6">
    <w:name w:val="Table Grid"/>
    <w:basedOn w:val="a1"/>
    <w:rsid w:val="0027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азвание Знак"/>
    <w:aliases w:val="Çàãîëîâîê Знак1,Caaieiaie Знак1,Çàãîëîâîê Знак Знак,Caaieiaie Знак Знак"/>
    <w:basedOn w:val="a0"/>
    <w:link w:val="ac"/>
    <w:locked/>
    <w:rsid w:val="000D43A1"/>
    <w:rPr>
      <w:b/>
      <w:bCs/>
      <w:sz w:val="28"/>
      <w:szCs w:val="24"/>
      <w:lang w:eastAsia="ar-SA"/>
    </w:rPr>
  </w:style>
  <w:style w:type="paragraph" w:styleId="af7">
    <w:name w:val="Balloon Text"/>
    <w:basedOn w:val="a"/>
    <w:link w:val="af8"/>
    <w:rsid w:val="003F1E26"/>
    <w:rPr>
      <w:rFonts w:ascii="Tahoma" w:hAnsi="Tahoma" w:cs="Tahoma"/>
      <w:sz w:val="16"/>
      <w:szCs w:val="16"/>
    </w:rPr>
  </w:style>
  <w:style w:type="character" w:customStyle="1" w:styleId="af8">
    <w:name w:val="Текст выноски Знак"/>
    <w:basedOn w:val="a0"/>
    <w:link w:val="af7"/>
    <w:rsid w:val="003F1E26"/>
    <w:rPr>
      <w:rFonts w:ascii="Tahoma" w:hAnsi="Tahoma" w:cs="Tahoma"/>
      <w:sz w:val="16"/>
      <w:szCs w:val="16"/>
      <w:lang w:eastAsia="ar-SA"/>
    </w:rPr>
  </w:style>
  <w:style w:type="character" w:customStyle="1" w:styleId="lots-wrap-contentbodyval2">
    <w:name w:val="lots-wrap-content__body__val2"/>
    <w:basedOn w:val="a0"/>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19A69-C6E7-4A39-8984-D7577988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MoBIL GROUP</Company>
  <LinksUpToDate>false</LinksUpToDate>
  <CharactersWithSpaces>3868</CharactersWithSpaces>
  <SharedDoc>false</SharedDoc>
  <HLinks>
    <vt:vector size="162" baseType="variant">
      <vt:variant>
        <vt:i4>1310808</vt:i4>
      </vt:variant>
      <vt:variant>
        <vt:i4>78</vt:i4>
      </vt:variant>
      <vt:variant>
        <vt:i4>0</vt:i4>
      </vt:variant>
      <vt:variant>
        <vt:i4>5</vt:i4>
      </vt:variant>
      <vt:variant>
        <vt:lpwstr>consultantplus://offline/ref=02E70C51A7CADE45E5F1DE3080608560784CC3C6233C894154A36E7E17u9W3N</vt:lpwstr>
      </vt:variant>
      <vt:variant>
        <vt:lpwstr/>
      </vt:variant>
      <vt:variant>
        <vt:i4>1310808</vt:i4>
      </vt:variant>
      <vt:variant>
        <vt:i4>75</vt:i4>
      </vt:variant>
      <vt:variant>
        <vt:i4>0</vt:i4>
      </vt:variant>
      <vt:variant>
        <vt:i4>5</vt:i4>
      </vt:variant>
      <vt:variant>
        <vt:lpwstr>consultantplus://offline/ref=02E70C51A7CADE45E5F1DE3080608560784CC3C6233C894154A36E7E17u9W3N</vt:lpwstr>
      </vt:variant>
      <vt:variant>
        <vt:lpwstr/>
      </vt:variant>
      <vt:variant>
        <vt:i4>3080290</vt:i4>
      </vt:variant>
      <vt:variant>
        <vt:i4>72</vt:i4>
      </vt:variant>
      <vt:variant>
        <vt:i4>0</vt:i4>
      </vt:variant>
      <vt:variant>
        <vt:i4>5</vt:i4>
      </vt:variant>
      <vt:variant>
        <vt:lpwstr>consultantplus://offline/ref=02E70C51A7CADE45E5F1DE3080608560784CC3C6233C894154A36E7E17938E304D469F05uDW3N</vt:lpwstr>
      </vt:variant>
      <vt:variant>
        <vt:lpwstr/>
      </vt:variant>
      <vt:variant>
        <vt:i4>2752620</vt:i4>
      </vt:variant>
      <vt:variant>
        <vt:i4>69</vt:i4>
      </vt:variant>
      <vt:variant>
        <vt:i4>0</vt:i4>
      </vt:variant>
      <vt:variant>
        <vt:i4>5</vt:i4>
      </vt:variant>
      <vt:variant>
        <vt:lpwstr>consultantplus://offline/ref=02E70C51A7CADE45E5F1DE3080608560784CC3C6233C894154A36E7E17938E304D469F06DABF1921u4WAN</vt:lpwstr>
      </vt:variant>
      <vt:variant>
        <vt:lpwstr/>
      </vt:variant>
      <vt:variant>
        <vt:i4>2752612</vt:i4>
      </vt:variant>
      <vt:variant>
        <vt:i4>66</vt:i4>
      </vt:variant>
      <vt:variant>
        <vt:i4>0</vt:i4>
      </vt:variant>
      <vt:variant>
        <vt:i4>5</vt:i4>
      </vt:variant>
      <vt:variant>
        <vt:lpwstr>consultantplus://offline/ref=02E70C51A7CADE45E5F1DE3080608560784CC3C6233C894154A36E7E17938E304D469F06DABF1123u4WCN</vt:lpwstr>
      </vt:variant>
      <vt:variant>
        <vt:lpwstr/>
      </vt:variant>
      <vt:variant>
        <vt:i4>1310808</vt:i4>
      </vt:variant>
      <vt:variant>
        <vt:i4>63</vt:i4>
      </vt:variant>
      <vt:variant>
        <vt:i4>0</vt:i4>
      </vt:variant>
      <vt:variant>
        <vt:i4>5</vt:i4>
      </vt:variant>
      <vt:variant>
        <vt:lpwstr>consultantplus://offline/ref=02E70C51A7CADE45E5F1DE3080608560784CC3C6233C894154A36E7E17u9W3N</vt:lpwstr>
      </vt:variant>
      <vt:variant>
        <vt:lpwstr/>
      </vt:variant>
      <vt:variant>
        <vt:i4>1310808</vt:i4>
      </vt:variant>
      <vt:variant>
        <vt:i4>60</vt:i4>
      </vt:variant>
      <vt:variant>
        <vt:i4>0</vt:i4>
      </vt:variant>
      <vt:variant>
        <vt:i4>5</vt:i4>
      </vt:variant>
      <vt:variant>
        <vt:lpwstr>consultantplus://offline/ref=02E70C51A7CADE45E5F1DE3080608560784CC3C6233C894154A36E7E17u9W3N</vt:lpwstr>
      </vt:variant>
      <vt:variant>
        <vt:lpwstr/>
      </vt:variant>
      <vt:variant>
        <vt:i4>2752610</vt:i4>
      </vt:variant>
      <vt:variant>
        <vt:i4>57</vt:i4>
      </vt:variant>
      <vt:variant>
        <vt:i4>0</vt:i4>
      </vt:variant>
      <vt:variant>
        <vt:i4>5</vt:i4>
      </vt:variant>
      <vt:variant>
        <vt:lpwstr>consultantplus://offline/ref=02E70C51A7CADE45E5F1DE3080608560784CC3C6233C894154A36E7E17938E304D469F06DABE1324u4WCN</vt:lpwstr>
      </vt:variant>
      <vt:variant>
        <vt:lpwstr/>
      </vt:variant>
      <vt:variant>
        <vt:i4>2752615</vt:i4>
      </vt:variant>
      <vt:variant>
        <vt:i4>54</vt:i4>
      </vt:variant>
      <vt:variant>
        <vt:i4>0</vt:i4>
      </vt:variant>
      <vt:variant>
        <vt:i4>5</vt:i4>
      </vt:variant>
      <vt:variant>
        <vt:lpwstr>consultantplus://offline/ref=02E70C51A7CADE45E5F1DE3080608560784CC3C6233C894154A36E7E17938E304D469F06DABE1121u4WAN</vt:lpwstr>
      </vt:variant>
      <vt:variant>
        <vt:lpwstr/>
      </vt:variant>
      <vt:variant>
        <vt:i4>1310808</vt:i4>
      </vt:variant>
      <vt:variant>
        <vt:i4>51</vt:i4>
      </vt:variant>
      <vt:variant>
        <vt:i4>0</vt:i4>
      </vt:variant>
      <vt:variant>
        <vt:i4>5</vt:i4>
      </vt:variant>
      <vt:variant>
        <vt:lpwstr>consultantplus://offline/ref=02E70C51A7CADE45E5F1DE3080608560784CC3C6233C894154A36E7E17u9W3N</vt:lpwstr>
      </vt:variant>
      <vt:variant>
        <vt:lpwstr/>
      </vt:variant>
      <vt:variant>
        <vt:i4>1310808</vt:i4>
      </vt:variant>
      <vt:variant>
        <vt:i4>48</vt:i4>
      </vt:variant>
      <vt:variant>
        <vt:i4>0</vt:i4>
      </vt:variant>
      <vt:variant>
        <vt:i4>5</vt:i4>
      </vt:variant>
      <vt:variant>
        <vt:lpwstr>consultantplus://offline/ref=02E70C51A7CADE45E5F1DE3080608560784CC3C6233C894154A36E7E17u9W3N</vt:lpwstr>
      </vt:variant>
      <vt:variant>
        <vt:lpwstr/>
      </vt:variant>
      <vt:variant>
        <vt:i4>1310808</vt:i4>
      </vt:variant>
      <vt:variant>
        <vt:i4>45</vt:i4>
      </vt:variant>
      <vt:variant>
        <vt:i4>0</vt:i4>
      </vt:variant>
      <vt:variant>
        <vt:i4>5</vt:i4>
      </vt:variant>
      <vt:variant>
        <vt:lpwstr>consultantplus://offline/ref=02E70C51A7CADE45E5F1DE3080608560784CC3C6233C894154A36E7E17u9W3N</vt:lpwstr>
      </vt:variant>
      <vt:variant>
        <vt:lpwstr/>
      </vt:variant>
      <vt:variant>
        <vt:i4>1310808</vt:i4>
      </vt:variant>
      <vt:variant>
        <vt:i4>42</vt:i4>
      </vt:variant>
      <vt:variant>
        <vt:i4>0</vt:i4>
      </vt:variant>
      <vt:variant>
        <vt:i4>5</vt:i4>
      </vt:variant>
      <vt:variant>
        <vt:lpwstr>consultantplus://offline/ref=02E70C51A7CADE45E5F1DE3080608560784CC3C6233C894154A36E7E17u9W3N</vt:lpwstr>
      </vt:variant>
      <vt:variant>
        <vt:lpwstr/>
      </vt:variant>
      <vt:variant>
        <vt:i4>1310808</vt:i4>
      </vt:variant>
      <vt:variant>
        <vt:i4>39</vt:i4>
      </vt:variant>
      <vt:variant>
        <vt:i4>0</vt:i4>
      </vt:variant>
      <vt:variant>
        <vt:i4>5</vt:i4>
      </vt:variant>
      <vt:variant>
        <vt:lpwstr>consultantplus://offline/ref=02E70C51A7CADE45E5F1DE3080608560784CC3C6233C894154A36E7E17u9W3N</vt:lpwstr>
      </vt:variant>
      <vt:variant>
        <vt:lpwstr/>
      </vt:variant>
      <vt:variant>
        <vt:i4>1310808</vt:i4>
      </vt:variant>
      <vt:variant>
        <vt:i4>36</vt:i4>
      </vt:variant>
      <vt:variant>
        <vt:i4>0</vt:i4>
      </vt:variant>
      <vt:variant>
        <vt:i4>5</vt:i4>
      </vt:variant>
      <vt:variant>
        <vt:lpwstr>consultantplus://offline/ref=02E70C51A7CADE45E5F1DE3080608560784CC3C6233C894154A36E7E17u9W3N</vt:lpwstr>
      </vt:variant>
      <vt:variant>
        <vt:lpwstr/>
      </vt:variant>
      <vt:variant>
        <vt:i4>1310808</vt:i4>
      </vt:variant>
      <vt:variant>
        <vt:i4>33</vt:i4>
      </vt:variant>
      <vt:variant>
        <vt:i4>0</vt:i4>
      </vt:variant>
      <vt:variant>
        <vt:i4>5</vt:i4>
      </vt:variant>
      <vt:variant>
        <vt:lpwstr>consultantplus://offline/ref=02E70C51A7CADE45E5F1DE3080608560784CC3C6233C894154A36E7E17u9W3N</vt:lpwstr>
      </vt:variant>
      <vt:variant>
        <vt:lpwstr/>
      </vt:variant>
      <vt:variant>
        <vt:i4>3080290</vt:i4>
      </vt:variant>
      <vt:variant>
        <vt:i4>30</vt:i4>
      </vt:variant>
      <vt:variant>
        <vt:i4>0</vt:i4>
      </vt:variant>
      <vt:variant>
        <vt:i4>5</vt:i4>
      </vt:variant>
      <vt:variant>
        <vt:lpwstr>consultantplus://offline/ref=02E70C51A7CADE45E5F1DE3080608560784CC3C6233C894154A36E7E17938E304D469F05uDW3N</vt:lpwstr>
      </vt:variant>
      <vt:variant>
        <vt:lpwstr/>
      </vt:variant>
      <vt:variant>
        <vt:i4>2752620</vt:i4>
      </vt:variant>
      <vt:variant>
        <vt:i4>27</vt:i4>
      </vt:variant>
      <vt:variant>
        <vt:i4>0</vt:i4>
      </vt:variant>
      <vt:variant>
        <vt:i4>5</vt:i4>
      </vt:variant>
      <vt:variant>
        <vt:lpwstr>consultantplus://offline/ref=02E70C51A7CADE45E5F1DE3080608560784CC3C6233C894154A36E7E17938E304D469F06DABF1921u4WAN</vt:lpwstr>
      </vt:variant>
      <vt:variant>
        <vt:lpwstr/>
      </vt:variant>
      <vt:variant>
        <vt:i4>2752612</vt:i4>
      </vt:variant>
      <vt:variant>
        <vt:i4>24</vt:i4>
      </vt:variant>
      <vt:variant>
        <vt:i4>0</vt:i4>
      </vt:variant>
      <vt:variant>
        <vt:i4>5</vt:i4>
      </vt:variant>
      <vt:variant>
        <vt:lpwstr>consultantplus://offline/ref=02E70C51A7CADE45E5F1DE3080608560784CC3C6233C894154A36E7E17938E304D469F06DABF1123u4WCN</vt:lpwstr>
      </vt:variant>
      <vt:variant>
        <vt:lpwstr/>
      </vt:variant>
      <vt:variant>
        <vt:i4>1310808</vt:i4>
      </vt:variant>
      <vt:variant>
        <vt:i4>21</vt:i4>
      </vt:variant>
      <vt:variant>
        <vt:i4>0</vt:i4>
      </vt:variant>
      <vt:variant>
        <vt:i4>5</vt:i4>
      </vt:variant>
      <vt:variant>
        <vt:lpwstr>consultantplus://offline/ref=02E70C51A7CADE45E5F1DE3080608560784CC3C6233C894154A36E7E17u9W3N</vt:lpwstr>
      </vt:variant>
      <vt:variant>
        <vt:lpwstr/>
      </vt:variant>
      <vt:variant>
        <vt:i4>1310808</vt:i4>
      </vt:variant>
      <vt:variant>
        <vt:i4>18</vt:i4>
      </vt:variant>
      <vt:variant>
        <vt:i4>0</vt:i4>
      </vt:variant>
      <vt:variant>
        <vt:i4>5</vt:i4>
      </vt:variant>
      <vt:variant>
        <vt:lpwstr>consultantplus://offline/ref=02E70C51A7CADE45E5F1DE3080608560784CC3C6233C894154A36E7E17u9W3N</vt:lpwstr>
      </vt:variant>
      <vt:variant>
        <vt:lpwstr/>
      </vt:variant>
      <vt:variant>
        <vt:i4>2752610</vt:i4>
      </vt:variant>
      <vt:variant>
        <vt:i4>15</vt:i4>
      </vt:variant>
      <vt:variant>
        <vt:i4>0</vt:i4>
      </vt:variant>
      <vt:variant>
        <vt:i4>5</vt:i4>
      </vt:variant>
      <vt:variant>
        <vt:lpwstr>consultantplus://offline/ref=02E70C51A7CADE45E5F1DE3080608560784CC3C6233C894154A36E7E17938E304D469F06DABE1324u4WCN</vt:lpwstr>
      </vt:variant>
      <vt:variant>
        <vt:lpwstr/>
      </vt:variant>
      <vt:variant>
        <vt:i4>2752615</vt:i4>
      </vt:variant>
      <vt:variant>
        <vt:i4>12</vt:i4>
      </vt:variant>
      <vt:variant>
        <vt:i4>0</vt:i4>
      </vt:variant>
      <vt:variant>
        <vt:i4>5</vt:i4>
      </vt:variant>
      <vt:variant>
        <vt:lpwstr>consultantplus://offline/ref=02E70C51A7CADE45E5F1DE3080608560784CC3C6233C894154A36E7E17938E304D469F06DABE1121u4WAN</vt:lpwstr>
      </vt:variant>
      <vt:variant>
        <vt:lpwstr/>
      </vt:variant>
      <vt:variant>
        <vt:i4>1310808</vt:i4>
      </vt:variant>
      <vt:variant>
        <vt:i4>9</vt:i4>
      </vt:variant>
      <vt:variant>
        <vt:i4>0</vt:i4>
      </vt:variant>
      <vt:variant>
        <vt:i4>5</vt:i4>
      </vt:variant>
      <vt:variant>
        <vt:lpwstr>consultantplus://offline/ref=02E70C51A7CADE45E5F1DE3080608560784CC3C6233C894154A36E7E17u9W3N</vt:lpwstr>
      </vt:variant>
      <vt:variant>
        <vt:lpwstr/>
      </vt:variant>
      <vt:variant>
        <vt:i4>1310809</vt:i4>
      </vt:variant>
      <vt:variant>
        <vt:i4>6</vt:i4>
      </vt:variant>
      <vt:variant>
        <vt:i4>0</vt:i4>
      </vt:variant>
      <vt:variant>
        <vt:i4>5</vt:i4>
      </vt:variant>
      <vt:variant>
        <vt:lpwstr>consultantplus://offline/ref=02E70C51A7CADE45E5F1DE30806085607843CDCA2736894154A36E7E17u9W3N</vt:lpwstr>
      </vt:variant>
      <vt:variant>
        <vt:lpwstr/>
      </vt:variant>
      <vt:variant>
        <vt:i4>1310808</vt:i4>
      </vt:variant>
      <vt:variant>
        <vt:i4>3</vt:i4>
      </vt:variant>
      <vt:variant>
        <vt:i4>0</vt:i4>
      </vt:variant>
      <vt:variant>
        <vt:i4>5</vt:i4>
      </vt:variant>
      <vt:variant>
        <vt:lpwstr>consultantplus://offline/ref=02E70C51A7CADE45E5F1DE3080608560784CC3C6233C894154A36E7E17u9W3N</vt:lpwstr>
      </vt:variant>
      <vt:variant>
        <vt:lpwstr/>
      </vt:variant>
      <vt:variant>
        <vt:i4>4784131</vt:i4>
      </vt:variant>
      <vt:variant>
        <vt:i4>0</vt:i4>
      </vt:variant>
      <vt:variant>
        <vt:i4>0</vt:i4>
      </vt:variant>
      <vt:variant>
        <vt:i4>5</vt:i4>
      </vt:variant>
      <vt:variant>
        <vt:lpwstr>consultantplus://offline/ref=02E70C51A7CADE45E5F1DE30806085607B4DCCCA2A62DE4305F660u7WBN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2</cp:revision>
  <cp:lastPrinted>2023-05-11T05:26:00Z</cp:lastPrinted>
  <dcterms:created xsi:type="dcterms:W3CDTF">2023-08-01T08:51:00Z</dcterms:created>
  <dcterms:modified xsi:type="dcterms:W3CDTF">2023-08-01T08:51:00Z</dcterms:modified>
</cp:coreProperties>
</file>